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35" w:rsidRPr="00281253" w:rsidRDefault="00C23535" w:rsidP="00C23535">
      <w:pPr>
        <w:jc w:val="center"/>
        <w:rPr>
          <w:rFonts w:ascii="Times New Roman" w:hAnsi="Times New Roman" w:cs="Times New Roman"/>
          <w:b/>
          <w:sz w:val="28"/>
          <w:szCs w:val="28"/>
        </w:rPr>
      </w:pPr>
      <w:r w:rsidRPr="00281253">
        <w:rPr>
          <w:rFonts w:ascii="Times New Roman" w:hAnsi="Times New Roman" w:cs="Times New Roman"/>
          <w:b/>
          <w:sz w:val="28"/>
          <w:szCs w:val="28"/>
        </w:rPr>
        <w:t>HDP</w:t>
      </w:r>
    </w:p>
    <w:p w:rsidR="00C23535" w:rsidRPr="00281253" w:rsidRDefault="00C23535" w:rsidP="00C23535">
      <w:pPr>
        <w:jc w:val="center"/>
        <w:rPr>
          <w:rFonts w:ascii="Times New Roman" w:hAnsi="Times New Roman" w:cs="Times New Roman"/>
          <w:b/>
          <w:sz w:val="28"/>
          <w:szCs w:val="28"/>
        </w:rPr>
      </w:pPr>
      <w:r w:rsidRPr="00281253">
        <w:rPr>
          <w:rFonts w:ascii="Times New Roman" w:hAnsi="Times New Roman" w:cs="Times New Roman"/>
          <w:b/>
          <w:sz w:val="28"/>
          <w:szCs w:val="28"/>
        </w:rPr>
        <w:t>HALKLARIN DEMOKRATİK PARTİSİ</w:t>
      </w:r>
    </w:p>
    <w:p w:rsidR="00C23535" w:rsidRPr="00983EE0" w:rsidRDefault="00C23535" w:rsidP="00C23535">
      <w:pPr>
        <w:jc w:val="center"/>
        <w:rPr>
          <w:rFonts w:ascii="Times New Roman" w:hAnsi="Times New Roman" w:cs="Times New Roman"/>
          <w:b/>
          <w:sz w:val="28"/>
          <w:szCs w:val="28"/>
        </w:rPr>
      </w:pPr>
      <w:r w:rsidRPr="00983EE0">
        <w:rPr>
          <w:rFonts w:ascii="Times New Roman" w:hAnsi="Times New Roman" w:cs="Times New Roman"/>
          <w:b/>
          <w:sz w:val="28"/>
          <w:szCs w:val="28"/>
        </w:rPr>
        <w:t>EĞİTİM KOMİSYONU</w:t>
      </w:r>
    </w:p>
    <w:p w:rsidR="00C23535" w:rsidRPr="00281253" w:rsidRDefault="00C23535" w:rsidP="00C23535">
      <w:pPr>
        <w:jc w:val="center"/>
        <w:rPr>
          <w:rFonts w:ascii="Times New Roman" w:hAnsi="Times New Roman" w:cs="Times New Roman"/>
          <w:sz w:val="28"/>
          <w:szCs w:val="28"/>
        </w:rPr>
      </w:pPr>
    </w:p>
    <w:p w:rsidR="00C23535" w:rsidRPr="00281253" w:rsidRDefault="00C23535" w:rsidP="00C23535">
      <w:pPr>
        <w:jc w:val="center"/>
        <w:rPr>
          <w:rFonts w:ascii="Times New Roman" w:hAnsi="Times New Roman" w:cs="Times New Roman"/>
          <w:sz w:val="28"/>
          <w:szCs w:val="28"/>
        </w:rPr>
      </w:pPr>
    </w:p>
    <w:p w:rsidR="00C23535" w:rsidRPr="00281253" w:rsidRDefault="00C23535" w:rsidP="00C23535">
      <w:pPr>
        <w:jc w:val="center"/>
        <w:rPr>
          <w:rFonts w:ascii="Times New Roman" w:hAnsi="Times New Roman" w:cs="Times New Roman"/>
          <w:sz w:val="28"/>
          <w:szCs w:val="28"/>
        </w:rPr>
      </w:pPr>
    </w:p>
    <w:p w:rsidR="00C23535" w:rsidRDefault="00C23535" w:rsidP="00C23535">
      <w:pPr>
        <w:rPr>
          <w:rFonts w:ascii="Times New Roman" w:hAnsi="Times New Roman" w:cs="Times New Roman"/>
          <w:sz w:val="28"/>
          <w:szCs w:val="28"/>
        </w:rPr>
      </w:pPr>
    </w:p>
    <w:p w:rsidR="00C23535" w:rsidRDefault="00C23535" w:rsidP="00C23535">
      <w:pPr>
        <w:jc w:val="center"/>
        <w:rPr>
          <w:rFonts w:ascii="Times New Roman" w:hAnsi="Times New Roman" w:cs="Times New Roman"/>
          <w:sz w:val="28"/>
          <w:szCs w:val="28"/>
        </w:rPr>
      </w:pPr>
    </w:p>
    <w:p w:rsidR="00C23535" w:rsidRPr="00281253" w:rsidRDefault="00C23535" w:rsidP="00C23535">
      <w:pPr>
        <w:jc w:val="center"/>
        <w:rPr>
          <w:rFonts w:ascii="Times New Roman" w:hAnsi="Times New Roman" w:cs="Times New Roman"/>
          <w:sz w:val="28"/>
          <w:szCs w:val="28"/>
        </w:rPr>
      </w:pPr>
    </w:p>
    <w:p w:rsidR="00C23535" w:rsidRPr="00281253" w:rsidRDefault="00C23535" w:rsidP="00C23535">
      <w:pPr>
        <w:jc w:val="center"/>
        <w:rPr>
          <w:rFonts w:ascii="Times New Roman" w:hAnsi="Times New Roman" w:cs="Times New Roman"/>
          <w:b/>
          <w:sz w:val="48"/>
          <w:szCs w:val="48"/>
        </w:rPr>
      </w:pPr>
      <w:r>
        <w:rPr>
          <w:rFonts w:ascii="Times New Roman" w:hAnsi="Times New Roman" w:cs="Times New Roman"/>
          <w:b/>
          <w:sz w:val="48"/>
          <w:szCs w:val="48"/>
        </w:rPr>
        <w:t>YÜKSEKÖĞRETİM RAPORU-2018</w:t>
      </w:r>
    </w:p>
    <w:p w:rsidR="00C23535" w:rsidRDefault="00C23535" w:rsidP="00C23535">
      <w:pPr>
        <w:jc w:val="center"/>
        <w:rPr>
          <w:rFonts w:ascii="Times New Roman" w:hAnsi="Times New Roman" w:cs="Times New Roman"/>
          <w:sz w:val="28"/>
          <w:szCs w:val="28"/>
        </w:rPr>
      </w:pPr>
    </w:p>
    <w:p w:rsidR="00C23535" w:rsidRPr="00281253" w:rsidRDefault="00C23535" w:rsidP="00C23535">
      <w:pPr>
        <w:jc w:val="center"/>
        <w:rPr>
          <w:rFonts w:ascii="Times New Roman" w:hAnsi="Times New Roman" w:cs="Times New Roman"/>
          <w:sz w:val="28"/>
          <w:szCs w:val="28"/>
        </w:rPr>
      </w:pPr>
    </w:p>
    <w:p w:rsidR="00C23535" w:rsidRPr="00983EE0" w:rsidRDefault="00C23535" w:rsidP="00C23535">
      <w:pPr>
        <w:jc w:val="center"/>
        <w:rPr>
          <w:rFonts w:ascii="Times New Roman" w:hAnsi="Times New Roman" w:cs="Times New Roman"/>
          <w:b/>
          <w:sz w:val="28"/>
          <w:szCs w:val="28"/>
        </w:rPr>
      </w:pPr>
      <w:r>
        <w:rPr>
          <w:rFonts w:ascii="Times New Roman" w:hAnsi="Times New Roman" w:cs="Times New Roman"/>
          <w:b/>
          <w:sz w:val="28"/>
          <w:szCs w:val="28"/>
        </w:rPr>
        <w:t>“</w:t>
      </w:r>
      <w:r w:rsidRPr="00983EE0">
        <w:rPr>
          <w:rFonts w:ascii="Times New Roman" w:hAnsi="Times New Roman" w:cs="Times New Roman"/>
          <w:b/>
          <w:sz w:val="28"/>
          <w:szCs w:val="28"/>
        </w:rPr>
        <w:t>TÜRKİYE ÜNİVERSİTELERİ ÇORAKLAŞMAYA DEVAM EDİYOR</w:t>
      </w:r>
      <w:r>
        <w:rPr>
          <w:rFonts w:ascii="Times New Roman" w:hAnsi="Times New Roman" w:cs="Times New Roman"/>
          <w:b/>
          <w:sz w:val="28"/>
          <w:szCs w:val="28"/>
        </w:rPr>
        <w:t>!”</w:t>
      </w:r>
    </w:p>
    <w:p w:rsidR="00C23535" w:rsidRDefault="00C23535" w:rsidP="00C23535">
      <w:pPr>
        <w:jc w:val="center"/>
        <w:rPr>
          <w:rFonts w:ascii="Times New Roman" w:hAnsi="Times New Roman" w:cs="Times New Roman"/>
          <w:sz w:val="28"/>
          <w:szCs w:val="28"/>
        </w:rPr>
      </w:pPr>
    </w:p>
    <w:p w:rsidR="00C23535" w:rsidRDefault="00C23535" w:rsidP="00C23535">
      <w:pPr>
        <w:jc w:val="center"/>
        <w:rPr>
          <w:rFonts w:ascii="Times New Roman" w:hAnsi="Times New Roman" w:cs="Times New Roman"/>
          <w:sz w:val="28"/>
          <w:szCs w:val="28"/>
        </w:rPr>
      </w:pPr>
      <w:r>
        <w:rPr>
          <w:rFonts w:ascii="Times New Roman" w:hAnsi="Times New Roman" w:cs="Times New Roman"/>
          <w:sz w:val="28"/>
          <w:szCs w:val="28"/>
        </w:rPr>
        <w:t>Basın Açıklaması Metni</w:t>
      </w:r>
    </w:p>
    <w:p w:rsidR="00C23535" w:rsidRDefault="00C23535" w:rsidP="00C23535">
      <w:pPr>
        <w:jc w:val="center"/>
        <w:rPr>
          <w:rFonts w:ascii="Times New Roman" w:hAnsi="Times New Roman" w:cs="Times New Roman"/>
          <w:sz w:val="28"/>
          <w:szCs w:val="28"/>
        </w:rPr>
      </w:pPr>
      <w:r>
        <w:rPr>
          <w:noProof/>
          <w:lang w:eastAsia="tr-TR"/>
        </w:rPr>
        <w:drawing>
          <wp:anchor distT="0" distB="0" distL="114300" distR="114300" simplePos="0" relativeHeight="251659264" behindDoc="0" locked="0" layoutInCell="1" allowOverlap="1" wp14:anchorId="16A58D37" wp14:editId="68274368">
            <wp:simplePos x="0" y="0"/>
            <wp:positionH relativeFrom="column">
              <wp:posOffset>1433195</wp:posOffset>
            </wp:positionH>
            <wp:positionV relativeFrom="paragraph">
              <wp:posOffset>116840</wp:posOffset>
            </wp:positionV>
            <wp:extent cx="2828925" cy="2828925"/>
            <wp:effectExtent l="0" t="0" r="9525" b="9525"/>
            <wp:wrapNone/>
            <wp:docPr id="3" name="Resim 3" descr="hdp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p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535" w:rsidRPr="00281253" w:rsidRDefault="00C23535" w:rsidP="00C23535">
      <w:pPr>
        <w:jc w:val="center"/>
        <w:rPr>
          <w:rFonts w:ascii="Times New Roman" w:hAnsi="Times New Roman" w:cs="Times New Roman"/>
          <w:sz w:val="28"/>
          <w:szCs w:val="28"/>
        </w:rPr>
      </w:pPr>
    </w:p>
    <w:p w:rsidR="00C23535" w:rsidRPr="00281253" w:rsidRDefault="00C23535" w:rsidP="00C23535">
      <w:pPr>
        <w:jc w:val="center"/>
        <w:rPr>
          <w:rFonts w:ascii="Times New Roman" w:hAnsi="Times New Roman" w:cs="Times New Roman"/>
          <w:sz w:val="28"/>
          <w:szCs w:val="28"/>
        </w:rPr>
      </w:pPr>
    </w:p>
    <w:p w:rsidR="00C23535" w:rsidRDefault="00C23535" w:rsidP="00C23535">
      <w:pPr>
        <w:jc w:val="center"/>
        <w:rPr>
          <w:rFonts w:ascii="Times New Roman" w:hAnsi="Times New Roman" w:cs="Times New Roman"/>
          <w:sz w:val="28"/>
          <w:szCs w:val="28"/>
        </w:rPr>
      </w:pPr>
    </w:p>
    <w:p w:rsidR="00C23535" w:rsidRDefault="00C23535" w:rsidP="00C23535">
      <w:pPr>
        <w:jc w:val="center"/>
        <w:rPr>
          <w:rFonts w:ascii="Times New Roman" w:hAnsi="Times New Roman" w:cs="Times New Roman"/>
          <w:sz w:val="28"/>
          <w:szCs w:val="28"/>
        </w:rPr>
      </w:pPr>
    </w:p>
    <w:p w:rsidR="00C23535" w:rsidRDefault="00C23535" w:rsidP="00C23535">
      <w:pPr>
        <w:jc w:val="center"/>
        <w:rPr>
          <w:rFonts w:ascii="Times New Roman" w:hAnsi="Times New Roman" w:cs="Times New Roman"/>
          <w:sz w:val="28"/>
          <w:szCs w:val="28"/>
        </w:rPr>
      </w:pPr>
    </w:p>
    <w:p w:rsidR="00C23535" w:rsidRPr="00281253" w:rsidRDefault="00C23535" w:rsidP="00C23535">
      <w:pPr>
        <w:jc w:val="center"/>
        <w:rPr>
          <w:rFonts w:ascii="Times New Roman" w:hAnsi="Times New Roman" w:cs="Times New Roman"/>
          <w:sz w:val="28"/>
          <w:szCs w:val="28"/>
        </w:rPr>
      </w:pPr>
    </w:p>
    <w:p w:rsidR="00C23535" w:rsidRDefault="00C23535" w:rsidP="00C23535">
      <w:pPr>
        <w:jc w:val="center"/>
        <w:rPr>
          <w:rFonts w:ascii="Times New Roman" w:hAnsi="Times New Roman" w:cs="Times New Roman"/>
          <w:sz w:val="28"/>
          <w:szCs w:val="28"/>
        </w:rPr>
      </w:pPr>
    </w:p>
    <w:p w:rsidR="00C23535" w:rsidRDefault="00C23535" w:rsidP="00C23535">
      <w:pPr>
        <w:jc w:val="center"/>
        <w:rPr>
          <w:rFonts w:ascii="Times New Roman" w:hAnsi="Times New Roman" w:cs="Times New Roman"/>
          <w:sz w:val="28"/>
          <w:szCs w:val="28"/>
        </w:rPr>
      </w:pPr>
    </w:p>
    <w:p w:rsidR="00C23535" w:rsidRDefault="00C23535" w:rsidP="00C23535">
      <w:pPr>
        <w:jc w:val="center"/>
        <w:rPr>
          <w:rFonts w:ascii="Times New Roman" w:hAnsi="Times New Roman" w:cs="Times New Roman"/>
          <w:sz w:val="28"/>
          <w:szCs w:val="28"/>
        </w:rPr>
      </w:pPr>
    </w:p>
    <w:p w:rsidR="00C23535" w:rsidRPr="00281253" w:rsidRDefault="00C23535" w:rsidP="00C23535">
      <w:pPr>
        <w:jc w:val="center"/>
        <w:rPr>
          <w:rFonts w:ascii="Times New Roman" w:hAnsi="Times New Roman" w:cs="Times New Roman"/>
          <w:sz w:val="28"/>
          <w:szCs w:val="28"/>
        </w:rPr>
      </w:pPr>
    </w:p>
    <w:p w:rsidR="00C23535" w:rsidRPr="00281253" w:rsidRDefault="00C23535" w:rsidP="00C23535">
      <w:pPr>
        <w:jc w:val="center"/>
        <w:rPr>
          <w:rFonts w:ascii="Times New Roman" w:hAnsi="Times New Roman" w:cs="Times New Roman"/>
          <w:sz w:val="28"/>
          <w:szCs w:val="28"/>
        </w:rPr>
      </w:pPr>
    </w:p>
    <w:p w:rsidR="00C23535" w:rsidRPr="00C23535" w:rsidRDefault="00C23535" w:rsidP="00C23535">
      <w:pPr>
        <w:jc w:val="center"/>
        <w:rPr>
          <w:rFonts w:ascii="Times New Roman" w:hAnsi="Times New Roman" w:cs="Times New Roman"/>
          <w:b/>
          <w:sz w:val="28"/>
          <w:szCs w:val="28"/>
        </w:rPr>
      </w:pPr>
      <w:r w:rsidRPr="00281253">
        <w:rPr>
          <w:rFonts w:ascii="Times New Roman" w:hAnsi="Times New Roman" w:cs="Times New Roman"/>
          <w:b/>
          <w:sz w:val="28"/>
          <w:szCs w:val="28"/>
        </w:rPr>
        <w:t>201</w:t>
      </w:r>
      <w:r>
        <w:rPr>
          <w:rFonts w:ascii="Times New Roman" w:hAnsi="Times New Roman" w:cs="Times New Roman"/>
          <w:b/>
          <w:sz w:val="28"/>
          <w:szCs w:val="28"/>
        </w:rPr>
        <w:t>8</w:t>
      </w:r>
      <w:r w:rsidRPr="00281253">
        <w:rPr>
          <w:rFonts w:ascii="Times New Roman" w:hAnsi="Times New Roman" w:cs="Times New Roman"/>
          <w:b/>
          <w:sz w:val="28"/>
          <w:szCs w:val="28"/>
        </w:rPr>
        <w:t>-</w:t>
      </w:r>
      <w:r>
        <w:rPr>
          <w:rFonts w:ascii="Times New Roman" w:hAnsi="Times New Roman" w:cs="Times New Roman"/>
          <w:b/>
          <w:sz w:val="28"/>
          <w:szCs w:val="28"/>
        </w:rPr>
        <w:t>KASIM</w:t>
      </w:r>
    </w:p>
    <w:p w:rsidR="000A5C86" w:rsidRDefault="006562D3" w:rsidP="006A6B34">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12 Eylül’den AKP’ye:</w:t>
      </w:r>
    </w:p>
    <w:p w:rsidR="00FC6206" w:rsidRDefault="00FC6206" w:rsidP="006A6B34">
      <w:pPr>
        <w:spacing w:line="360" w:lineRule="auto"/>
        <w:jc w:val="center"/>
        <w:rPr>
          <w:rFonts w:ascii="Times New Roman" w:hAnsi="Times New Roman" w:cs="Times New Roman"/>
          <w:b/>
          <w:sz w:val="24"/>
          <w:szCs w:val="24"/>
        </w:rPr>
      </w:pPr>
      <w:r w:rsidRPr="000B1FF3">
        <w:rPr>
          <w:rFonts w:ascii="Times New Roman" w:hAnsi="Times New Roman" w:cs="Times New Roman"/>
          <w:b/>
          <w:sz w:val="24"/>
          <w:szCs w:val="24"/>
        </w:rPr>
        <w:t>TÜRKİYE ÜNİVERSİTELERİ ÇORAKLAŞMAYA DEVAM EDİYOR</w:t>
      </w:r>
    </w:p>
    <w:p w:rsidR="000A5C86" w:rsidRDefault="000A5C86" w:rsidP="006A6B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Yarın 6 Kasım. </w:t>
      </w:r>
      <w:r w:rsidR="008A2C5E">
        <w:rPr>
          <w:rFonts w:ascii="Times New Roman" w:hAnsi="Times New Roman" w:cs="Times New Roman"/>
          <w:color w:val="000000" w:themeColor="text1"/>
          <w:sz w:val="24"/>
          <w:szCs w:val="24"/>
        </w:rPr>
        <w:t xml:space="preserve">Akademik özerkliği ve bilimsel özgürlüğü zapturapt altına almak, </w:t>
      </w:r>
      <w:r>
        <w:rPr>
          <w:rFonts w:ascii="Times New Roman" w:hAnsi="Times New Roman" w:cs="Times New Roman"/>
          <w:color w:val="000000" w:themeColor="text1"/>
          <w:sz w:val="24"/>
          <w:szCs w:val="24"/>
        </w:rPr>
        <w:t>12 Eylül’ün postalı</w:t>
      </w:r>
      <w:r w:rsidR="00F2570D">
        <w:rPr>
          <w:rFonts w:ascii="Times New Roman" w:hAnsi="Times New Roman" w:cs="Times New Roman"/>
          <w:color w:val="000000" w:themeColor="text1"/>
          <w:sz w:val="24"/>
          <w:szCs w:val="24"/>
        </w:rPr>
        <w:t>nı</w:t>
      </w:r>
      <w:r>
        <w:rPr>
          <w:rFonts w:ascii="Times New Roman" w:hAnsi="Times New Roman" w:cs="Times New Roman"/>
          <w:color w:val="000000" w:themeColor="text1"/>
          <w:sz w:val="24"/>
          <w:szCs w:val="24"/>
        </w:rPr>
        <w:t xml:space="preserve"> üniversitelere taşı</w:t>
      </w:r>
      <w:r w:rsidR="008A2C5E">
        <w:rPr>
          <w:rFonts w:ascii="Times New Roman" w:hAnsi="Times New Roman" w:cs="Times New Roman"/>
          <w:color w:val="000000" w:themeColor="text1"/>
          <w:sz w:val="24"/>
          <w:szCs w:val="24"/>
        </w:rPr>
        <w:t>mak için kurulan</w:t>
      </w:r>
      <w:r>
        <w:rPr>
          <w:rFonts w:ascii="Times New Roman" w:hAnsi="Times New Roman" w:cs="Times New Roman"/>
          <w:color w:val="000000" w:themeColor="text1"/>
          <w:sz w:val="24"/>
          <w:szCs w:val="24"/>
        </w:rPr>
        <w:t xml:space="preserve"> Yüksek</w:t>
      </w:r>
      <w:r w:rsidR="00F2570D">
        <w:rPr>
          <w:rFonts w:ascii="Times New Roman" w:hAnsi="Times New Roman" w:cs="Times New Roman"/>
          <w:color w:val="000000" w:themeColor="text1"/>
          <w:sz w:val="24"/>
          <w:szCs w:val="24"/>
        </w:rPr>
        <w:t>öğretim Kurulu</w:t>
      </w:r>
      <w:r w:rsidR="008A2C5E">
        <w:rPr>
          <w:rFonts w:ascii="Times New Roman" w:hAnsi="Times New Roman" w:cs="Times New Roman"/>
          <w:color w:val="000000" w:themeColor="text1"/>
          <w:sz w:val="24"/>
          <w:szCs w:val="24"/>
        </w:rPr>
        <w:t>(YÖK</w:t>
      </w:r>
      <w:r w:rsidR="00F2570D">
        <w:rPr>
          <w:rFonts w:ascii="Times New Roman" w:hAnsi="Times New Roman" w:cs="Times New Roman"/>
          <w:color w:val="000000" w:themeColor="text1"/>
          <w:sz w:val="24"/>
          <w:szCs w:val="24"/>
        </w:rPr>
        <w:t xml:space="preserve">)’ün 37’inci yılı. </w:t>
      </w:r>
      <w:r>
        <w:rPr>
          <w:rFonts w:ascii="Times New Roman" w:hAnsi="Times New Roman" w:cs="Times New Roman"/>
          <w:color w:val="000000" w:themeColor="text1"/>
          <w:sz w:val="24"/>
          <w:szCs w:val="24"/>
        </w:rPr>
        <w:t xml:space="preserve"> </w:t>
      </w:r>
      <w:r w:rsidR="008A2C5E">
        <w:rPr>
          <w:rFonts w:ascii="Times New Roman" w:hAnsi="Times New Roman" w:cs="Times New Roman"/>
          <w:color w:val="000000" w:themeColor="text1"/>
          <w:sz w:val="24"/>
          <w:szCs w:val="24"/>
        </w:rPr>
        <w:t xml:space="preserve">Yarın bulundukları her yerde “YÖK’e ve tüm antidemokratik uygulamalarına HAYIR!” sesini yükseltecek olan </w:t>
      </w:r>
      <w:r w:rsidR="006562D3">
        <w:rPr>
          <w:rFonts w:ascii="Times New Roman" w:hAnsi="Times New Roman" w:cs="Times New Roman"/>
          <w:color w:val="000000" w:themeColor="text1"/>
          <w:sz w:val="24"/>
          <w:szCs w:val="24"/>
        </w:rPr>
        <w:t xml:space="preserve">başta gençlik olmak üzere </w:t>
      </w:r>
      <w:r w:rsidR="008A2C5E">
        <w:rPr>
          <w:rFonts w:ascii="Times New Roman" w:hAnsi="Times New Roman" w:cs="Times New Roman"/>
          <w:color w:val="000000" w:themeColor="text1"/>
          <w:sz w:val="24"/>
          <w:szCs w:val="24"/>
        </w:rPr>
        <w:t>bütün üniversite bil</w:t>
      </w:r>
      <w:r w:rsidR="006562D3">
        <w:rPr>
          <w:rFonts w:ascii="Times New Roman" w:hAnsi="Times New Roman" w:cs="Times New Roman"/>
          <w:color w:val="000000" w:themeColor="text1"/>
          <w:sz w:val="24"/>
          <w:szCs w:val="24"/>
        </w:rPr>
        <w:t>eşenlerini buradan selamlamak ist</w:t>
      </w:r>
      <w:r w:rsidR="00C211D5">
        <w:rPr>
          <w:rFonts w:ascii="Times New Roman" w:hAnsi="Times New Roman" w:cs="Times New Roman"/>
          <w:color w:val="000000" w:themeColor="text1"/>
          <w:sz w:val="24"/>
          <w:szCs w:val="24"/>
        </w:rPr>
        <w:t>eriz</w:t>
      </w:r>
      <w:r w:rsidR="008A2C5E">
        <w:rPr>
          <w:rFonts w:ascii="Times New Roman" w:hAnsi="Times New Roman" w:cs="Times New Roman"/>
          <w:color w:val="000000" w:themeColor="text1"/>
          <w:sz w:val="24"/>
          <w:szCs w:val="24"/>
        </w:rPr>
        <w:t>.</w:t>
      </w:r>
      <w:r w:rsidR="006562D3">
        <w:rPr>
          <w:rFonts w:ascii="Times New Roman" w:hAnsi="Times New Roman" w:cs="Times New Roman"/>
          <w:color w:val="000000" w:themeColor="text1"/>
          <w:sz w:val="24"/>
          <w:szCs w:val="24"/>
        </w:rPr>
        <w:t xml:space="preserve"> </w:t>
      </w:r>
      <w:r w:rsidR="00C211D5">
        <w:rPr>
          <w:rFonts w:ascii="Times New Roman" w:hAnsi="Times New Roman" w:cs="Times New Roman"/>
          <w:color w:val="000000" w:themeColor="text1"/>
          <w:sz w:val="24"/>
          <w:szCs w:val="24"/>
        </w:rPr>
        <w:t>37 yıldır geleceğimizi karartmaya çalışanlara karşı direniş de sürüyor.</w:t>
      </w:r>
      <w:bookmarkStart w:id="0" w:name="_GoBack"/>
      <w:bookmarkEnd w:id="0"/>
    </w:p>
    <w:p w:rsidR="00D34010" w:rsidRDefault="00C211D5" w:rsidP="006A6B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AKP i</w:t>
      </w:r>
      <w:r w:rsidR="006562D3">
        <w:rPr>
          <w:rFonts w:ascii="Times New Roman" w:hAnsi="Times New Roman" w:cs="Times New Roman"/>
          <w:color w:val="000000" w:themeColor="text1"/>
          <w:sz w:val="24"/>
          <w:szCs w:val="24"/>
        </w:rPr>
        <w:t xml:space="preserve">ktidarı </w:t>
      </w:r>
      <w:r>
        <w:rPr>
          <w:rFonts w:ascii="Times New Roman" w:hAnsi="Times New Roman" w:cs="Times New Roman"/>
          <w:color w:val="000000" w:themeColor="text1"/>
          <w:sz w:val="24"/>
          <w:szCs w:val="24"/>
        </w:rPr>
        <w:t xml:space="preserve">hemen </w:t>
      </w:r>
      <w:r w:rsidR="006562D3">
        <w:rPr>
          <w:rFonts w:ascii="Times New Roman" w:hAnsi="Times New Roman" w:cs="Times New Roman"/>
          <w:color w:val="000000" w:themeColor="text1"/>
          <w:sz w:val="24"/>
          <w:szCs w:val="24"/>
        </w:rPr>
        <w:t xml:space="preserve">bütün </w:t>
      </w:r>
      <w:r>
        <w:rPr>
          <w:rFonts w:ascii="Times New Roman" w:hAnsi="Times New Roman" w:cs="Times New Roman"/>
          <w:color w:val="000000" w:themeColor="text1"/>
          <w:sz w:val="24"/>
          <w:szCs w:val="24"/>
        </w:rPr>
        <w:t>konularda olduğu gibi yükseköğretim politikalarında da</w:t>
      </w:r>
      <w:r w:rsidR="006562D3">
        <w:rPr>
          <w:rFonts w:ascii="Times New Roman" w:hAnsi="Times New Roman" w:cs="Times New Roman"/>
          <w:color w:val="000000" w:themeColor="text1"/>
          <w:sz w:val="24"/>
          <w:szCs w:val="24"/>
        </w:rPr>
        <w:t xml:space="preserve"> 12 Eylül’</w:t>
      </w:r>
      <w:r>
        <w:rPr>
          <w:rFonts w:ascii="Times New Roman" w:hAnsi="Times New Roman" w:cs="Times New Roman"/>
          <w:color w:val="000000" w:themeColor="text1"/>
          <w:sz w:val="24"/>
          <w:szCs w:val="24"/>
        </w:rPr>
        <w:t xml:space="preserve">ün ayak izinden gidiyor. </w:t>
      </w:r>
      <w:r w:rsidR="00AE356F">
        <w:rPr>
          <w:rFonts w:ascii="Times New Roman" w:hAnsi="Times New Roman" w:cs="Times New Roman"/>
          <w:color w:val="000000" w:themeColor="text1"/>
          <w:sz w:val="24"/>
          <w:szCs w:val="24"/>
        </w:rPr>
        <w:t xml:space="preserve">Üniversitelerdeki çoraklaşmayı derinleştiriyor. </w:t>
      </w:r>
      <w:r w:rsidR="00D34010">
        <w:rPr>
          <w:rFonts w:ascii="Times New Roman" w:hAnsi="Times New Roman" w:cs="Times New Roman"/>
          <w:color w:val="000000" w:themeColor="text1"/>
          <w:sz w:val="24"/>
          <w:szCs w:val="24"/>
        </w:rPr>
        <w:t>Eğitimin diğer kademelerin</w:t>
      </w:r>
      <w:r w:rsidR="0083113C">
        <w:rPr>
          <w:rFonts w:ascii="Times New Roman" w:hAnsi="Times New Roman" w:cs="Times New Roman"/>
          <w:color w:val="000000" w:themeColor="text1"/>
          <w:sz w:val="24"/>
          <w:szCs w:val="24"/>
        </w:rPr>
        <w:t>i</w:t>
      </w:r>
      <w:r w:rsidR="00D34010">
        <w:rPr>
          <w:rFonts w:ascii="Times New Roman" w:hAnsi="Times New Roman" w:cs="Times New Roman"/>
          <w:color w:val="000000" w:themeColor="text1"/>
          <w:sz w:val="24"/>
          <w:szCs w:val="24"/>
        </w:rPr>
        <w:t xml:space="preserve"> olduğu gibi üniversiteleri de s</w:t>
      </w:r>
      <w:r w:rsidR="00AE356F">
        <w:rPr>
          <w:rFonts w:ascii="Times New Roman" w:hAnsi="Times New Roman" w:cs="Times New Roman"/>
          <w:color w:val="000000" w:themeColor="text1"/>
          <w:sz w:val="24"/>
          <w:szCs w:val="24"/>
        </w:rPr>
        <w:t>orun</w:t>
      </w:r>
      <w:r w:rsidR="00D34010">
        <w:rPr>
          <w:rFonts w:ascii="Times New Roman" w:hAnsi="Times New Roman" w:cs="Times New Roman"/>
          <w:color w:val="000000" w:themeColor="text1"/>
          <w:sz w:val="24"/>
          <w:szCs w:val="24"/>
        </w:rPr>
        <w:t xml:space="preserve"> yumağına çeviriyor.</w:t>
      </w:r>
    </w:p>
    <w:p w:rsidR="007814BF" w:rsidRDefault="00045431" w:rsidP="006A6B34">
      <w:pPr>
        <w:spacing w:line="360" w:lineRule="auto"/>
        <w:jc w:val="both"/>
        <w:rPr>
          <w:rFonts w:ascii="Times New Roman" w:hAnsi="Times New Roman" w:cs="Times New Roman"/>
          <w:sz w:val="24"/>
          <w:szCs w:val="24"/>
        </w:rPr>
      </w:pPr>
      <w:r w:rsidRPr="00D34010">
        <w:rPr>
          <w:rFonts w:ascii="Times New Roman" w:hAnsi="Times New Roman" w:cs="Times New Roman"/>
          <w:sz w:val="24"/>
          <w:szCs w:val="24"/>
        </w:rPr>
        <w:t>Özellikle AKP’nin ‘Her İle Bir Üniversite’ projesini 2006 yılında hayata geçirmesinin ardından üniversiteler, siyasi iktidarın kadrolaşma seferberliğinin</w:t>
      </w:r>
      <w:r w:rsidR="00D34010">
        <w:rPr>
          <w:rFonts w:ascii="Times New Roman" w:hAnsi="Times New Roman" w:cs="Times New Roman"/>
          <w:sz w:val="24"/>
          <w:szCs w:val="24"/>
        </w:rPr>
        <w:t>,</w:t>
      </w:r>
      <w:r w:rsidRPr="00D34010">
        <w:rPr>
          <w:rFonts w:ascii="Times New Roman" w:hAnsi="Times New Roman" w:cs="Times New Roman"/>
          <w:sz w:val="24"/>
          <w:szCs w:val="24"/>
        </w:rPr>
        <w:t xml:space="preserve"> otoriter, piyasacı, cinsiyetçi</w:t>
      </w:r>
      <w:r w:rsidR="004E3092" w:rsidRPr="00D34010">
        <w:rPr>
          <w:rFonts w:ascii="Times New Roman" w:hAnsi="Times New Roman" w:cs="Times New Roman"/>
          <w:sz w:val="24"/>
          <w:szCs w:val="24"/>
        </w:rPr>
        <w:t>, ırkçı</w:t>
      </w:r>
      <w:r w:rsidRPr="00D34010">
        <w:rPr>
          <w:rFonts w:ascii="Times New Roman" w:hAnsi="Times New Roman" w:cs="Times New Roman"/>
          <w:sz w:val="24"/>
          <w:szCs w:val="24"/>
        </w:rPr>
        <w:t xml:space="preserve"> ve muhafazakâr politikaların</w:t>
      </w:r>
      <w:r w:rsidR="00D34010">
        <w:rPr>
          <w:rFonts w:ascii="Times New Roman" w:hAnsi="Times New Roman" w:cs="Times New Roman"/>
          <w:sz w:val="24"/>
          <w:szCs w:val="24"/>
        </w:rPr>
        <w:t>ın</w:t>
      </w:r>
      <w:r w:rsidRPr="00D34010">
        <w:rPr>
          <w:rFonts w:ascii="Times New Roman" w:hAnsi="Times New Roman" w:cs="Times New Roman"/>
          <w:sz w:val="24"/>
          <w:szCs w:val="24"/>
        </w:rPr>
        <w:t xml:space="preserve"> odağına yerleşmiştir. </w:t>
      </w:r>
      <w:r w:rsidR="00D34010" w:rsidRPr="00D34010">
        <w:rPr>
          <w:rFonts w:ascii="Times New Roman" w:hAnsi="Times New Roman" w:cs="Times New Roman"/>
          <w:sz w:val="24"/>
          <w:szCs w:val="24"/>
        </w:rPr>
        <w:t>Böylece</w:t>
      </w:r>
      <w:r w:rsidRPr="00D34010">
        <w:rPr>
          <w:rFonts w:ascii="Times New Roman" w:hAnsi="Times New Roman" w:cs="Times New Roman"/>
          <w:sz w:val="24"/>
          <w:szCs w:val="24"/>
        </w:rPr>
        <w:t xml:space="preserve"> bilim insanı olmaktan ziyade hükümet memurluğuna soyunan kişiler, ele geçirdikleri üniversitelerin iktidar ilişkilerini eleştirel ve muhalif görülen akademisyenler</w:t>
      </w:r>
      <w:r w:rsidR="004711FA">
        <w:rPr>
          <w:rFonts w:ascii="Times New Roman" w:hAnsi="Times New Roman" w:cs="Times New Roman"/>
          <w:sz w:val="24"/>
          <w:szCs w:val="24"/>
        </w:rPr>
        <w:t>,</w:t>
      </w:r>
      <w:r w:rsidR="00D34010">
        <w:rPr>
          <w:rFonts w:ascii="Times New Roman" w:hAnsi="Times New Roman" w:cs="Times New Roman"/>
          <w:sz w:val="24"/>
          <w:szCs w:val="24"/>
        </w:rPr>
        <w:t xml:space="preserve"> </w:t>
      </w:r>
      <w:r w:rsidR="002C63A3">
        <w:rPr>
          <w:rFonts w:ascii="Times New Roman" w:hAnsi="Times New Roman" w:cs="Times New Roman"/>
          <w:sz w:val="24"/>
          <w:szCs w:val="24"/>
        </w:rPr>
        <w:t xml:space="preserve">öğrenciler </w:t>
      </w:r>
      <w:r w:rsidR="002C63A3" w:rsidRPr="00D34010">
        <w:rPr>
          <w:rFonts w:ascii="Times New Roman" w:hAnsi="Times New Roman" w:cs="Times New Roman"/>
          <w:sz w:val="24"/>
          <w:szCs w:val="24"/>
        </w:rPr>
        <w:t>üzerinde</w:t>
      </w:r>
      <w:r w:rsidRPr="00D34010">
        <w:rPr>
          <w:rFonts w:ascii="Times New Roman" w:hAnsi="Times New Roman" w:cs="Times New Roman"/>
          <w:sz w:val="24"/>
          <w:szCs w:val="24"/>
        </w:rPr>
        <w:t xml:space="preserve"> baskı ve denetim aracı</w:t>
      </w:r>
      <w:r w:rsidR="002A2A2C" w:rsidRPr="00D34010">
        <w:rPr>
          <w:rFonts w:ascii="Times New Roman" w:hAnsi="Times New Roman" w:cs="Times New Roman"/>
          <w:sz w:val="24"/>
          <w:szCs w:val="24"/>
        </w:rPr>
        <w:t>na dönüştürdüler.</w:t>
      </w:r>
    </w:p>
    <w:p w:rsidR="007814BF" w:rsidRDefault="00886F9F" w:rsidP="006A6B34">
      <w:pPr>
        <w:spacing w:line="360" w:lineRule="auto"/>
        <w:jc w:val="both"/>
        <w:rPr>
          <w:rFonts w:ascii="Times New Roman" w:hAnsi="Times New Roman" w:cs="Times New Roman"/>
          <w:sz w:val="24"/>
          <w:szCs w:val="24"/>
        </w:rPr>
      </w:pPr>
      <w:r>
        <w:rPr>
          <w:rFonts w:ascii="Times New Roman" w:hAnsi="Times New Roman" w:cs="Times New Roman"/>
          <w:sz w:val="24"/>
          <w:szCs w:val="24"/>
        </w:rPr>
        <w:t>Raporumuzda ayrıntılarını bulacağınız kimi temel sorunlara bakmak bile</w:t>
      </w:r>
      <w:r w:rsidR="00387D0D" w:rsidRPr="00D34010">
        <w:rPr>
          <w:rFonts w:ascii="Times New Roman" w:hAnsi="Times New Roman" w:cs="Times New Roman"/>
          <w:sz w:val="24"/>
          <w:szCs w:val="24"/>
        </w:rPr>
        <w:t xml:space="preserve"> Türkiye yükseköğreti</w:t>
      </w:r>
      <w:r w:rsidR="00724620" w:rsidRPr="00D34010">
        <w:rPr>
          <w:rFonts w:ascii="Times New Roman" w:hAnsi="Times New Roman" w:cs="Times New Roman"/>
          <w:sz w:val="24"/>
          <w:szCs w:val="24"/>
        </w:rPr>
        <w:t xml:space="preserve">minin içine düştüğü derin krize </w:t>
      </w:r>
      <w:r>
        <w:rPr>
          <w:rFonts w:ascii="Times New Roman" w:hAnsi="Times New Roman" w:cs="Times New Roman"/>
          <w:sz w:val="24"/>
          <w:szCs w:val="24"/>
        </w:rPr>
        <w:t>ortaya koymaya yeterlidir.</w:t>
      </w:r>
    </w:p>
    <w:p w:rsidR="00C45AE7" w:rsidRPr="000B1FF3" w:rsidRDefault="00C45AE7" w:rsidP="006A6B34">
      <w:pPr>
        <w:spacing w:line="360" w:lineRule="auto"/>
        <w:jc w:val="both"/>
        <w:rPr>
          <w:rFonts w:ascii="Times New Roman" w:hAnsi="Times New Roman" w:cs="Times New Roman"/>
          <w:b/>
          <w:i/>
          <w:color w:val="000000"/>
          <w:sz w:val="24"/>
          <w:szCs w:val="24"/>
          <w:shd w:val="clear" w:color="auto" w:fill="FFFFFF"/>
        </w:rPr>
      </w:pPr>
      <w:r w:rsidRPr="000B1FF3">
        <w:rPr>
          <w:rFonts w:ascii="Times New Roman" w:hAnsi="Times New Roman" w:cs="Times New Roman"/>
          <w:b/>
          <w:i/>
          <w:color w:val="000000"/>
          <w:sz w:val="24"/>
          <w:szCs w:val="24"/>
          <w:shd w:val="clear" w:color="auto" w:fill="FFFFFF"/>
        </w:rPr>
        <w:t xml:space="preserve">Üniversite Sayıları </w:t>
      </w:r>
      <w:r w:rsidR="000B1FF3" w:rsidRPr="000B1FF3">
        <w:rPr>
          <w:rFonts w:ascii="Times New Roman" w:hAnsi="Times New Roman" w:cs="Times New Roman"/>
          <w:b/>
          <w:i/>
          <w:color w:val="000000"/>
          <w:sz w:val="24"/>
          <w:szCs w:val="24"/>
          <w:shd w:val="clear" w:color="auto" w:fill="FFFFFF"/>
        </w:rPr>
        <w:t>Durma</w:t>
      </w:r>
      <w:r w:rsidR="00DB56CA">
        <w:rPr>
          <w:rFonts w:ascii="Times New Roman" w:hAnsi="Times New Roman" w:cs="Times New Roman"/>
          <w:b/>
          <w:i/>
          <w:color w:val="000000"/>
          <w:sz w:val="24"/>
          <w:szCs w:val="24"/>
          <w:shd w:val="clear" w:color="auto" w:fill="FFFFFF"/>
        </w:rPr>
        <w:t>ksızın</w:t>
      </w:r>
      <w:r w:rsidR="003C6F00">
        <w:rPr>
          <w:rFonts w:ascii="Times New Roman" w:hAnsi="Times New Roman" w:cs="Times New Roman"/>
          <w:b/>
          <w:i/>
          <w:color w:val="000000"/>
          <w:sz w:val="24"/>
          <w:szCs w:val="24"/>
          <w:shd w:val="clear" w:color="auto" w:fill="FFFFFF"/>
        </w:rPr>
        <w:t xml:space="preserve"> </w:t>
      </w:r>
      <w:r w:rsidRPr="000B1FF3">
        <w:rPr>
          <w:rFonts w:ascii="Times New Roman" w:hAnsi="Times New Roman" w:cs="Times New Roman"/>
          <w:b/>
          <w:i/>
          <w:color w:val="000000"/>
          <w:sz w:val="24"/>
          <w:szCs w:val="24"/>
          <w:shd w:val="clear" w:color="auto" w:fill="FFFFFF"/>
        </w:rPr>
        <w:t>Artıyor</w:t>
      </w:r>
      <w:r w:rsidR="000B1FF3" w:rsidRPr="000B1FF3">
        <w:rPr>
          <w:rFonts w:ascii="Times New Roman" w:hAnsi="Times New Roman" w:cs="Times New Roman"/>
          <w:b/>
          <w:i/>
          <w:color w:val="000000"/>
          <w:sz w:val="24"/>
          <w:szCs w:val="24"/>
          <w:shd w:val="clear" w:color="auto" w:fill="FFFFFF"/>
        </w:rPr>
        <w:t>.</w:t>
      </w:r>
    </w:p>
    <w:p w:rsidR="00054CA5" w:rsidRPr="000B1FF3" w:rsidRDefault="00F409A3" w:rsidP="006A6B34">
      <w:pPr>
        <w:spacing w:line="360" w:lineRule="auto"/>
        <w:jc w:val="both"/>
        <w:rPr>
          <w:rFonts w:ascii="Times New Roman" w:hAnsi="Times New Roman" w:cs="Times New Roman"/>
          <w:color w:val="000000" w:themeColor="text1"/>
          <w:sz w:val="24"/>
          <w:szCs w:val="24"/>
        </w:rPr>
      </w:pPr>
      <w:r w:rsidRPr="000B1FF3">
        <w:rPr>
          <w:rFonts w:ascii="Times New Roman" w:hAnsi="Times New Roman" w:cs="Times New Roman"/>
          <w:color w:val="000000" w:themeColor="text1"/>
          <w:sz w:val="24"/>
          <w:szCs w:val="24"/>
        </w:rPr>
        <w:t xml:space="preserve">YÖK 2017-2018 öğretim yılı resmi istatistiklerine göre </w:t>
      </w:r>
      <w:r w:rsidR="0021415E">
        <w:rPr>
          <w:rFonts w:ascii="Times New Roman" w:hAnsi="Times New Roman" w:cs="Times New Roman"/>
          <w:color w:val="000000" w:themeColor="text1"/>
          <w:sz w:val="24"/>
          <w:szCs w:val="24"/>
        </w:rPr>
        <w:t>t</w:t>
      </w:r>
      <w:r w:rsidR="00B80002" w:rsidRPr="004711FA">
        <w:rPr>
          <w:rFonts w:ascii="Times New Roman" w:hAnsi="Times New Roman" w:cs="Times New Roman"/>
          <w:sz w:val="24"/>
          <w:szCs w:val="24"/>
        </w:rPr>
        <w:t>oplam 206</w:t>
      </w:r>
      <w:r w:rsidRPr="004711FA">
        <w:rPr>
          <w:rFonts w:ascii="Times New Roman" w:hAnsi="Times New Roman" w:cs="Times New Roman"/>
          <w:sz w:val="24"/>
          <w:szCs w:val="24"/>
        </w:rPr>
        <w:t xml:space="preserve"> üniversite, 1785 fakülte, 464 yüksekokul,996 meslek </w:t>
      </w:r>
      <w:r w:rsidR="00D6233A" w:rsidRPr="004711FA">
        <w:rPr>
          <w:rFonts w:ascii="Times New Roman" w:hAnsi="Times New Roman" w:cs="Times New Roman"/>
          <w:sz w:val="24"/>
          <w:szCs w:val="24"/>
        </w:rPr>
        <w:t>yüksekokulu</w:t>
      </w:r>
      <w:r w:rsidRPr="004711FA">
        <w:rPr>
          <w:rFonts w:ascii="Times New Roman" w:hAnsi="Times New Roman" w:cs="Times New Roman"/>
          <w:sz w:val="24"/>
          <w:szCs w:val="24"/>
        </w:rPr>
        <w:t xml:space="preserve"> ve 708 </w:t>
      </w:r>
      <w:r w:rsidR="00D6233A" w:rsidRPr="004711FA">
        <w:rPr>
          <w:rFonts w:ascii="Times New Roman" w:hAnsi="Times New Roman" w:cs="Times New Roman"/>
          <w:sz w:val="24"/>
          <w:szCs w:val="24"/>
        </w:rPr>
        <w:t>enstitünün olduğu yükseköğretim sistemi her geçen yıl daha da büyü</w:t>
      </w:r>
      <w:r w:rsidR="002C63A3">
        <w:rPr>
          <w:rFonts w:ascii="Times New Roman" w:hAnsi="Times New Roman" w:cs="Times New Roman"/>
          <w:sz w:val="24"/>
          <w:szCs w:val="24"/>
        </w:rPr>
        <w:t xml:space="preserve">yor. </w:t>
      </w:r>
      <w:r w:rsidR="004711FA">
        <w:rPr>
          <w:rFonts w:ascii="Times New Roman" w:hAnsi="Times New Roman" w:cs="Times New Roman"/>
          <w:color w:val="000000" w:themeColor="text1"/>
          <w:sz w:val="24"/>
          <w:szCs w:val="24"/>
        </w:rPr>
        <w:t xml:space="preserve">Ancak, </w:t>
      </w:r>
      <w:r w:rsidR="002B5976" w:rsidRPr="000B1FF3">
        <w:rPr>
          <w:rFonts w:ascii="Times New Roman" w:hAnsi="Times New Roman" w:cs="Times New Roman"/>
          <w:color w:val="000000" w:themeColor="text1"/>
          <w:sz w:val="24"/>
          <w:szCs w:val="24"/>
        </w:rPr>
        <w:t xml:space="preserve"> “Bir binanın ön cephesine ‘üniversite’ yazmakla orası üniversite ol</w:t>
      </w:r>
      <w:r w:rsidR="004711FA">
        <w:rPr>
          <w:rFonts w:ascii="Times New Roman" w:hAnsi="Times New Roman" w:cs="Times New Roman"/>
          <w:color w:val="000000" w:themeColor="text1"/>
          <w:sz w:val="24"/>
          <w:szCs w:val="24"/>
        </w:rPr>
        <w:t xml:space="preserve">muyor”. </w:t>
      </w:r>
      <w:r w:rsidR="002C63A3">
        <w:rPr>
          <w:rFonts w:ascii="Times New Roman" w:hAnsi="Times New Roman" w:cs="Times New Roman"/>
          <w:color w:val="000000" w:themeColor="text1"/>
          <w:sz w:val="24"/>
          <w:szCs w:val="24"/>
        </w:rPr>
        <w:t>Bu sayıların arka planında sokak aralarında, apartman dairelerinde bitiveren üniversite niteliğinden uzak kuruluşlar her yanı sarıyor.</w:t>
      </w:r>
    </w:p>
    <w:p w:rsidR="000B1FF3" w:rsidRPr="000B1FF3" w:rsidRDefault="000B1FF3" w:rsidP="006A6B34">
      <w:pPr>
        <w:spacing w:line="360" w:lineRule="auto"/>
        <w:jc w:val="both"/>
        <w:rPr>
          <w:rFonts w:ascii="Times New Roman" w:hAnsi="Times New Roman" w:cs="Times New Roman"/>
          <w:b/>
          <w:i/>
          <w:color w:val="000000"/>
          <w:sz w:val="24"/>
          <w:szCs w:val="24"/>
          <w:shd w:val="clear" w:color="auto" w:fill="FFFFFF"/>
        </w:rPr>
      </w:pPr>
      <w:r w:rsidRPr="000B1FF3">
        <w:rPr>
          <w:rFonts w:ascii="Times New Roman" w:hAnsi="Times New Roman" w:cs="Times New Roman"/>
          <w:b/>
          <w:i/>
          <w:color w:val="000000"/>
          <w:sz w:val="24"/>
          <w:szCs w:val="24"/>
          <w:shd w:val="clear" w:color="auto" w:fill="FFFFFF"/>
        </w:rPr>
        <w:t>Üniversite Öğrencileri</w:t>
      </w:r>
      <w:r w:rsidR="009326FE">
        <w:rPr>
          <w:rFonts w:ascii="Times New Roman" w:hAnsi="Times New Roman" w:cs="Times New Roman"/>
          <w:b/>
          <w:i/>
          <w:color w:val="000000"/>
          <w:sz w:val="24"/>
          <w:szCs w:val="24"/>
          <w:shd w:val="clear" w:color="auto" w:fill="FFFFFF"/>
        </w:rPr>
        <w:t>ni</w:t>
      </w:r>
      <w:r w:rsidRPr="000B1FF3">
        <w:rPr>
          <w:rFonts w:ascii="Times New Roman" w:hAnsi="Times New Roman" w:cs="Times New Roman"/>
          <w:b/>
          <w:i/>
          <w:color w:val="000000"/>
          <w:sz w:val="24"/>
          <w:szCs w:val="24"/>
          <w:shd w:val="clear" w:color="auto" w:fill="FFFFFF"/>
        </w:rPr>
        <w:t>n Eğitim, Kültür, İletişim, Beslenme ve Barınma Sorunları</w:t>
      </w:r>
      <w:r w:rsidR="009326FE">
        <w:rPr>
          <w:rFonts w:ascii="Times New Roman" w:hAnsi="Times New Roman" w:cs="Times New Roman"/>
          <w:b/>
          <w:i/>
          <w:color w:val="000000"/>
          <w:sz w:val="24"/>
          <w:szCs w:val="24"/>
          <w:shd w:val="clear" w:color="auto" w:fill="FFFFFF"/>
        </w:rPr>
        <w:t xml:space="preserve"> </w:t>
      </w:r>
      <w:r w:rsidRPr="000B1FF3">
        <w:rPr>
          <w:rFonts w:ascii="Times New Roman" w:hAnsi="Times New Roman" w:cs="Times New Roman"/>
          <w:b/>
          <w:i/>
          <w:color w:val="000000"/>
          <w:sz w:val="24"/>
          <w:szCs w:val="24"/>
          <w:shd w:val="clear" w:color="auto" w:fill="FFFFFF"/>
        </w:rPr>
        <w:t>Büyüyor!</w:t>
      </w:r>
    </w:p>
    <w:p w:rsidR="00A879F5" w:rsidRPr="007C4567" w:rsidRDefault="00F44965" w:rsidP="006A6B34">
      <w:pPr>
        <w:spacing w:line="360" w:lineRule="auto"/>
        <w:jc w:val="both"/>
        <w:rPr>
          <w:rFonts w:ascii="Times New Roman" w:hAnsi="Times New Roman"/>
          <w:bCs/>
          <w:color w:val="000000"/>
          <w:sz w:val="24"/>
          <w:szCs w:val="24"/>
        </w:rPr>
      </w:pPr>
      <w:r>
        <w:rPr>
          <w:rFonts w:ascii="Times New Roman" w:hAnsi="Times New Roman"/>
          <w:bCs/>
          <w:color w:val="000000"/>
          <w:sz w:val="24"/>
          <w:szCs w:val="24"/>
        </w:rPr>
        <w:t>Ö</w:t>
      </w:r>
      <w:r w:rsidR="00547BF9">
        <w:rPr>
          <w:rFonts w:ascii="Times New Roman" w:hAnsi="Times New Roman"/>
          <w:bCs/>
          <w:color w:val="000000"/>
          <w:sz w:val="24"/>
          <w:szCs w:val="24"/>
        </w:rPr>
        <w:t>ğrenciler, nitelikli bir eğitim</w:t>
      </w:r>
      <w:r>
        <w:rPr>
          <w:rFonts w:ascii="Times New Roman" w:hAnsi="Times New Roman"/>
          <w:bCs/>
          <w:color w:val="000000"/>
          <w:sz w:val="24"/>
          <w:szCs w:val="24"/>
        </w:rPr>
        <w:t>, çok kültü</w:t>
      </w:r>
      <w:r w:rsidR="00547BF9">
        <w:rPr>
          <w:rFonts w:ascii="Times New Roman" w:hAnsi="Times New Roman"/>
          <w:bCs/>
          <w:color w:val="000000"/>
          <w:sz w:val="24"/>
          <w:szCs w:val="24"/>
        </w:rPr>
        <w:t>rlü bir kamp</w:t>
      </w:r>
      <w:r w:rsidR="009326FE">
        <w:rPr>
          <w:rFonts w:ascii="Times New Roman" w:hAnsi="Times New Roman"/>
          <w:bCs/>
          <w:color w:val="000000"/>
          <w:sz w:val="24"/>
          <w:szCs w:val="24"/>
        </w:rPr>
        <w:t>ü</w:t>
      </w:r>
      <w:r w:rsidR="00547BF9">
        <w:rPr>
          <w:rFonts w:ascii="Times New Roman" w:hAnsi="Times New Roman"/>
          <w:bCs/>
          <w:color w:val="000000"/>
          <w:sz w:val="24"/>
          <w:szCs w:val="24"/>
        </w:rPr>
        <w:t xml:space="preserve">s yaşamı, araştırma, eleştiri ve üretken bir üniversite </w:t>
      </w:r>
      <w:r>
        <w:rPr>
          <w:rFonts w:ascii="Times New Roman" w:hAnsi="Times New Roman"/>
          <w:bCs/>
          <w:color w:val="000000"/>
          <w:sz w:val="24"/>
          <w:szCs w:val="24"/>
        </w:rPr>
        <w:t xml:space="preserve">ortamına sahip olamıyor. </w:t>
      </w:r>
      <w:r w:rsidR="00A879F5">
        <w:rPr>
          <w:rFonts w:ascii="Times New Roman" w:hAnsi="Times New Roman"/>
          <w:bCs/>
          <w:color w:val="000000"/>
          <w:sz w:val="24"/>
          <w:szCs w:val="24"/>
        </w:rPr>
        <w:t>Tüm faaliyetleri t</w:t>
      </w:r>
      <w:r>
        <w:rPr>
          <w:rFonts w:ascii="Times New Roman" w:hAnsi="Times New Roman"/>
          <w:bCs/>
          <w:color w:val="000000"/>
          <w:sz w:val="24"/>
          <w:szCs w:val="24"/>
        </w:rPr>
        <w:t>urnikeler, tel örgüler, disiplin yönetmelikleri, kameralar, özel güvenlikler ile kuşatma altına alınıyor.</w:t>
      </w:r>
    </w:p>
    <w:p w:rsidR="008E6CEE" w:rsidRPr="00DD0048" w:rsidRDefault="008E6CEE" w:rsidP="006A6B34">
      <w:pPr>
        <w:spacing w:line="360" w:lineRule="auto"/>
        <w:jc w:val="both"/>
        <w:rPr>
          <w:rFonts w:ascii="Times New Roman" w:hAnsi="Times New Roman"/>
          <w:bCs/>
          <w:sz w:val="24"/>
          <w:szCs w:val="24"/>
        </w:rPr>
      </w:pPr>
      <w:r w:rsidRPr="00DD0048">
        <w:rPr>
          <w:rFonts w:ascii="Times New Roman" w:hAnsi="Times New Roman"/>
          <w:bCs/>
          <w:sz w:val="24"/>
          <w:szCs w:val="24"/>
        </w:rPr>
        <w:t xml:space="preserve"> </w:t>
      </w:r>
      <w:r w:rsidR="00A879F5" w:rsidRPr="00DD0048">
        <w:rPr>
          <w:rFonts w:ascii="Times New Roman" w:hAnsi="Times New Roman"/>
          <w:bCs/>
          <w:sz w:val="24"/>
          <w:szCs w:val="24"/>
        </w:rPr>
        <w:t>H</w:t>
      </w:r>
      <w:r w:rsidRPr="00DD0048">
        <w:rPr>
          <w:rFonts w:ascii="Times New Roman" w:hAnsi="Times New Roman"/>
          <w:bCs/>
          <w:sz w:val="24"/>
          <w:szCs w:val="24"/>
        </w:rPr>
        <w:t xml:space="preserve">er yıl öğrenci kontenjan sayıları artarken, barınma sorunu da buna koşut olarak büyümeye devam </w:t>
      </w:r>
      <w:r w:rsidR="00A879F5" w:rsidRPr="00DD0048">
        <w:rPr>
          <w:rFonts w:ascii="Times New Roman" w:hAnsi="Times New Roman"/>
          <w:bCs/>
          <w:sz w:val="24"/>
          <w:szCs w:val="24"/>
        </w:rPr>
        <w:t xml:space="preserve">ediyor. </w:t>
      </w:r>
      <w:r w:rsidRPr="00DD0048">
        <w:rPr>
          <w:rFonts w:ascii="Times New Roman" w:hAnsi="Times New Roman"/>
          <w:bCs/>
          <w:sz w:val="24"/>
          <w:szCs w:val="24"/>
        </w:rPr>
        <w:t>7 buçuk milyondan fazla yüks</w:t>
      </w:r>
      <w:r w:rsidR="00B56702" w:rsidRPr="00DD0048">
        <w:rPr>
          <w:rFonts w:ascii="Times New Roman" w:hAnsi="Times New Roman"/>
          <w:bCs/>
          <w:sz w:val="24"/>
          <w:szCs w:val="24"/>
        </w:rPr>
        <w:t>eköğret</w:t>
      </w:r>
      <w:r w:rsidRPr="00DD0048">
        <w:rPr>
          <w:rFonts w:ascii="Times New Roman" w:hAnsi="Times New Roman"/>
          <w:bCs/>
          <w:sz w:val="24"/>
          <w:szCs w:val="24"/>
        </w:rPr>
        <w:t>im öğrencisi için</w:t>
      </w:r>
      <w:r w:rsidR="00DD0048" w:rsidRPr="00DD0048">
        <w:rPr>
          <w:rFonts w:ascii="Times New Roman" w:hAnsi="Times New Roman"/>
          <w:bCs/>
          <w:sz w:val="24"/>
          <w:szCs w:val="24"/>
        </w:rPr>
        <w:t xml:space="preserve"> devlet yurtlarının</w:t>
      </w:r>
      <w:r w:rsidR="00CB5E1E" w:rsidRPr="00DD0048">
        <w:rPr>
          <w:rFonts w:ascii="Times New Roman" w:hAnsi="Times New Roman"/>
          <w:bCs/>
          <w:sz w:val="24"/>
          <w:szCs w:val="24"/>
        </w:rPr>
        <w:t xml:space="preserve"> </w:t>
      </w:r>
      <w:r w:rsidRPr="00DD0048">
        <w:rPr>
          <w:rFonts w:ascii="Times New Roman" w:hAnsi="Times New Roman"/>
          <w:bCs/>
          <w:sz w:val="24"/>
          <w:szCs w:val="24"/>
        </w:rPr>
        <w:t xml:space="preserve">629 </w:t>
      </w:r>
      <w:r w:rsidRPr="00DD0048">
        <w:rPr>
          <w:rFonts w:ascii="Times New Roman" w:hAnsi="Times New Roman"/>
          <w:bCs/>
          <w:sz w:val="24"/>
          <w:szCs w:val="24"/>
        </w:rPr>
        <w:lastRenderedPageBreak/>
        <w:t>bin 762 kişilik kapasitesi bulun</w:t>
      </w:r>
      <w:r w:rsidR="00DD0048" w:rsidRPr="00DD0048">
        <w:rPr>
          <w:rFonts w:ascii="Times New Roman" w:hAnsi="Times New Roman"/>
          <w:bCs/>
          <w:sz w:val="24"/>
          <w:szCs w:val="24"/>
        </w:rPr>
        <w:t>uyor</w:t>
      </w:r>
      <w:r w:rsidR="00DD0048">
        <w:rPr>
          <w:rFonts w:ascii="Times New Roman" w:hAnsi="Times New Roman"/>
          <w:bCs/>
          <w:sz w:val="24"/>
          <w:szCs w:val="24"/>
        </w:rPr>
        <w:t>,</w:t>
      </w:r>
      <w:r w:rsidR="00DD0048" w:rsidRPr="00DD0048">
        <w:rPr>
          <w:rFonts w:ascii="Times New Roman" w:hAnsi="Times New Roman"/>
          <w:bCs/>
          <w:sz w:val="24"/>
          <w:szCs w:val="24"/>
        </w:rPr>
        <w:t xml:space="preserve"> yani</w:t>
      </w:r>
      <w:r w:rsidRPr="00DD0048">
        <w:rPr>
          <w:rFonts w:ascii="Times New Roman" w:hAnsi="Times New Roman"/>
          <w:bCs/>
          <w:sz w:val="24"/>
          <w:szCs w:val="24"/>
        </w:rPr>
        <w:t xml:space="preserve"> her 12 öğrenciye sadece 1 yatak düş</w:t>
      </w:r>
      <w:r w:rsidR="00DD0048" w:rsidRPr="00DD0048">
        <w:rPr>
          <w:rFonts w:ascii="Times New Roman" w:hAnsi="Times New Roman"/>
          <w:bCs/>
          <w:sz w:val="24"/>
          <w:szCs w:val="24"/>
        </w:rPr>
        <w:t>üyor</w:t>
      </w:r>
      <w:r w:rsidRPr="00DD0048">
        <w:rPr>
          <w:rFonts w:ascii="Times New Roman" w:hAnsi="Times New Roman"/>
          <w:bCs/>
          <w:sz w:val="24"/>
          <w:szCs w:val="24"/>
        </w:rPr>
        <w:t>.</w:t>
      </w:r>
      <w:r w:rsidR="00DD0048" w:rsidRPr="00DD0048">
        <w:rPr>
          <w:rFonts w:ascii="Times New Roman" w:hAnsi="Times New Roman"/>
          <w:bCs/>
          <w:sz w:val="24"/>
          <w:szCs w:val="24"/>
        </w:rPr>
        <w:t xml:space="preserve"> </w:t>
      </w:r>
      <w:r w:rsidR="00DD0048">
        <w:rPr>
          <w:rFonts w:ascii="Times New Roman" w:hAnsi="Times New Roman"/>
          <w:bCs/>
          <w:sz w:val="24"/>
          <w:szCs w:val="24"/>
        </w:rPr>
        <w:t>Bu yurtlara y</w:t>
      </w:r>
      <w:r w:rsidR="00DD0048" w:rsidRPr="00DD0048">
        <w:rPr>
          <w:rFonts w:ascii="Times New Roman" w:hAnsi="Times New Roman"/>
          <w:bCs/>
          <w:sz w:val="24"/>
          <w:szCs w:val="24"/>
        </w:rPr>
        <w:t>erleşebilenleri 6-8 kişilik odalarda kötü koşullarda</w:t>
      </w:r>
      <w:r w:rsidR="00DD0048">
        <w:rPr>
          <w:rFonts w:ascii="Times New Roman" w:hAnsi="Times New Roman"/>
          <w:bCs/>
          <w:sz w:val="24"/>
          <w:szCs w:val="24"/>
        </w:rPr>
        <w:t xml:space="preserve"> </w:t>
      </w:r>
      <w:r w:rsidR="00DD0048" w:rsidRPr="00DD0048">
        <w:rPr>
          <w:rFonts w:ascii="Times New Roman" w:hAnsi="Times New Roman"/>
          <w:bCs/>
          <w:sz w:val="24"/>
          <w:szCs w:val="24"/>
        </w:rPr>
        <w:t>yaşamak bekliyor</w:t>
      </w:r>
      <w:r w:rsidR="00DD0048">
        <w:rPr>
          <w:rFonts w:ascii="Times New Roman" w:hAnsi="Times New Roman"/>
          <w:bCs/>
          <w:sz w:val="24"/>
          <w:szCs w:val="24"/>
        </w:rPr>
        <w:t>,</w:t>
      </w:r>
      <w:r w:rsidR="00DD0048" w:rsidRPr="00DD0048">
        <w:rPr>
          <w:rFonts w:ascii="Times New Roman" w:hAnsi="Times New Roman"/>
          <w:bCs/>
          <w:sz w:val="24"/>
          <w:szCs w:val="24"/>
        </w:rPr>
        <w:t xml:space="preserve"> geri kalanlar cemaat ve vakıf yurtlarının </w:t>
      </w:r>
      <w:r w:rsidR="00DD0048">
        <w:rPr>
          <w:rFonts w:ascii="Times New Roman" w:hAnsi="Times New Roman"/>
          <w:bCs/>
          <w:sz w:val="24"/>
          <w:szCs w:val="24"/>
        </w:rPr>
        <w:t>insafına terk ediliyor</w:t>
      </w:r>
      <w:r w:rsidR="00DD0048" w:rsidRPr="00DD0048">
        <w:rPr>
          <w:rFonts w:ascii="Times New Roman" w:hAnsi="Times New Roman"/>
          <w:bCs/>
          <w:sz w:val="24"/>
          <w:szCs w:val="24"/>
        </w:rPr>
        <w:t xml:space="preserve">. </w:t>
      </w:r>
      <w:r w:rsidR="00886F9F">
        <w:rPr>
          <w:rFonts w:ascii="Times New Roman" w:hAnsi="Times New Roman"/>
          <w:bCs/>
          <w:sz w:val="24"/>
          <w:szCs w:val="24"/>
        </w:rPr>
        <w:t>Öğrencilerin güvenlik soruşturmalarındaki sudan bahanelerle</w:t>
      </w:r>
      <w:r w:rsidRPr="00DD0048">
        <w:rPr>
          <w:rFonts w:ascii="Times New Roman" w:hAnsi="Times New Roman"/>
          <w:bCs/>
          <w:sz w:val="24"/>
          <w:szCs w:val="24"/>
        </w:rPr>
        <w:t xml:space="preserve"> yurt </w:t>
      </w:r>
      <w:r w:rsidR="00DD0048" w:rsidRPr="00DD0048">
        <w:rPr>
          <w:rFonts w:ascii="Times New Roman" w:hAnsi="Times New Roman"/>
          <w:bCs/>
          <w:sz w:val="24"/>
          <w:szCs w:val="24"/>
        </w:rPr>
        <w:t xml:space="preserve">ve burs </w:t>
      </w:r>
      <w:r w:rsidRPr="00DD0048">
        <w:rPr>
          <w:rFonts w:ascii="Times New Roman" w:hAnsi="Times New Roman"/>
          <w:bCs/>
          <w:sz w:val="24"/>
          <w:szCs w:val="24"/>
        </w:rPr>
        <w:t>haklarından mahrum bırakıl</w:t>
      </w:r>
      <w:r w:rsidR="00DD0048" w:rsidRPr="00DD0048">
        <w:rPr>
          <w:rFonts w:ascii="Times New Roman" w:hAnsi="Times New Roman"/>
          <w:bCs/>
          <w:sz w:val="24"/>
          <w:szCs w:val="24"/>
        </w:rPr>
        <w:t>maları da bir başka sorun.</w:t>
      </w:r>
      <w:r w:rsidR="00EF1DED">
        <w:rPr>
          <w:rFonts w:ascii="Times New Roman" w:hAnsi="Times New Roman"/>
          <w:bCs/>
          <w:sz w:val="24"/>
          <w:szCs w:val="24"/>
        </w:rPr>
        <w:t xml:space="preserve"> Çoğunluğu eğitim hakkı elinden alınmış olan 69 bin 731 öğrencinin hapishanelerde olması da iktidarın barınma sorununu çözme anlayışının bir parçası mı diye sormak istiyoruz.</w:t>
      </w:r>
    </w:p>
    <w:p w:rsidR="000B1FF3" w:rsidRPr="000B1FF3" w:rsidRDefault="000B1FF3" w:rsidP="006A6B34">
      <w:pPr>
        <w:spacing w:line="360" w:lineRule="auto"/>
        <w:jc w:val="both"/>
        <w:rPr>
          <w:rFonts w:ascii="Times New Roman" w:hAnsi="Times New Roman" w:cs="Times New Roman"/>
          <w:b/>
          <w:i/>
          <w:sz w:val="24"/>
          <w:szCs w:val="24"/>
        </w:rPr>
      </w:pPr>
      <w:r w:rsidRPr="000B1FF3">
        <w:rPr>
          <w:rFonts w:ascii="Times New Roman" w:hAnsi="Times New Roman" w:cs="Times New Roman"/>
          <w:b/>
          <w:i/>
          <w:sz w:val="24"/>
          <w:szCs w:val="24"/>
        </w:rPr>
        <w:t>Üniversite Mezunlarının İşsizliği Büyüyor!</w:t>
      </w:r>
      <w:r w:rsidR="001C6521">
        <w:rPr>
          <w:rFonts w:ascii="Times New Roman" w:hAnsi="Times New Roman" w:cs="Times New Roman"/>
          <w:b/>
          <w:i/>
          <w:sz w:val="24"/>
          <w:szCs w:val="24"/>
        </w:rPr>
        <w:t xml:space="preserve"> En çok Kadınlar Etkileniyor!</w:t>
      </w:r>
    </w:p>
    <w:p w:rsidR="000B1FF3" w:rsidRPr="001C6521" w:rsidRDefault="002C63A3" w:rsidP="006A6B3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TÜİK’in</w:t>
      </w:r>
      <w:proofErr w:type="spellEnd"/>
      <w:r w:rsidR="000B1FF3" w:rsidRPr="000B1FF3">
        <w:rPr>
          <w:rFonts w:ascii="Times New Roman" w:hAnsi="Times New Roman" w:cs="Times New Roman"/>
          <w:sz w:val="24"/>
          <w:szCs w:val="24"/>
        </w:rPr>
        <w:t xml:space="preserve"> Haziran 2018 dönemi İşgücü </w:t>
      </w:r>
      <w:r w:rsidR="000B1FF3" w:rsidRPr="001C6521">
        <w:rPr>
          <w:rFonts w:ascii="Times New Roman" w:hAnsi="Times New Roman" w:cs="Times New Roman"/>
          <w:sz w:val="24"/>
          <w:szCs w:val="24"/>
        </w:rPr>
        <w:t>İstatistikleri</w:t>
      </w:r>
      <w:r w:rsidR="001C6521" w:rsidRPr="001C6521">
        <w:rPr>
          <w:rFonts w:ascii="Times New Roman" w:hAnsi="Times New Roman" w:cs="Times New Roman"/>
          <w:sz w:val="24"/>
          <w:szCs w:val="24"/>
        </w:rPr>
        <w:t>ne</w:t>
      </w:r>
      <w:r w:rsidR="000B1FF3" w:rsidRPr="001C6521">
        <w:rPr>
          <w:rFonts w:ascii="Times New Roman" w:hAnsi="Times New Roman" w:cs="Times New Roman"/>
          <w:sz w:val="24"/>
          <w:szCs w:val="24"/>
        </w:rPr>
        <w:t xml:space="preserve"> </w:t>
      </w:r>
      <w:r w:rsidR="00B56702" w:rsidRPr="001C6521">
        <w:rPr>
          <w:rFonts w:ascii="Times New Roman" w:hAnsi="Times New Roman" w:cs="Times New Roman"/>
          <w:sz w:val="24"/>
          <w:szCs w:val="24"/>
        </w:rPr>
        <w:t>göre yükseköğret</w:t>
      </w:r>
      <w:r w:rsidR="000B1FF3" w:rsidRPr="001C6521">
        <w:rPr>
          <w:rFonts w:ascii="Times New Roman" w:hAnsi="Times New Roman" w:cs="Times New Roman"/>
          <w:sz w:val="24"/>
          <w:szCs w:val="24"/>
        </w:rPr>
        <w:t xml:space="preserve">im mezunu işsizlerin oranı % 12,7 olarak hesaplanmıştır, </w:t>
      </w:r>
      <w:r w:rsidR="001C6521">
        <w:rPr>
          <w:rFonts w:ascii="Times New Roman" w:hAnsi="Times New Roman" w:cs="Times New Roman"/>
          <w:sz w:val="24"/>
          <w:szCs w:val="24"/>
        </w:rPr>
        <w:t xml:space="preserve">OECD ortalamasının iki katı olan </w:t>
      </w:r>
      <w:r w:rsidR="000B1FF3" w:rsidRPr="001C6521">
        <w:rPr>
          <w:rFonts w:ascii="Times New Roman" w:hAnsi="Times New Roman" w:cs="Times New Roman"/>
          <w:sz w:val="24"/>
          <w:szCs w:val="24"/>
        </w:rPr>
        <w:t xml:space="preserve">bu oran Türkiye’de </w:t>
      </w:r>
      <w:r w:rsidR="00160C1C">
        <w:rPr>
          <w:rFonts w:ascii="Times New Roman" w:hAnsi="Times New Roman" w:cs="Times New Roman"/>
          <w:sz w:val="24"/>
          <w:szCs w:val="24"/>
        </w:rPr>
        <w:t>1 milyona yakın</w:t>
      </w:r>
      <w:r w:rsidR="000B1FF3" w:rsidRPr="001C6521">
        <w:rPr>
          <w:rFonts w:ascii="Times New Roman" w:hAnsi="Times New Roman" w:cs="Times New Roman"/>
          <w:sz w:val="24"/>
          <w:szCs w:val="24"/>
        </w:rPr>
        <w:t xml:space="preserve"> üniversite mezunu</w:t>
      </w:r>
      <w:r w:rsidR="00160C1C">
        <w:rPr>
          <w:rFonts w:ascii="Times New Roman" w:hAnsi="Times New Roman" w:cs="Times New Roman"/>
          <w:sz w:val="24"/>
          <w:szCs w:val="24"/>
        </w:rPr>
        <w:t>nun</w:t>
      </w:r>
      <w:r w:rsidR="000B1FF3" w:rsidRPr="001C6521">
        <w:rPr>
          <w:rFonts w:ascii="Times New Roman" w:hAnsi="Times New Roman" w:cs="Times New Roman"/>
          <w:sz w:val="24"/>
          <w:szCs w:val="24"/>
        </w:rPr>
        <w:t xml:space="preserve"> işsiz </w:t>
      </w:r>
      <w:r w:rsidR="00160C1C">
        <w:rPr>
          <w:rFonts w:ascii="Times New Roman" w:hAnsi="Times New Roman" w:cs="Times New Roman"/>
          <w:sz w:val="24"/>
          <w:szCs w:val="24"/>
        </w:rPr>
        <w:t>olduğunu gösteriyor.</w:t>
      </w:r>
      <w:r w:rsidR="000B1FF3" w:rsidRPr="001C6521">
        <w:rPr>
          <w:rFonts w:ascii="Times New Roman" w:hAnsi="Times New Roman" w:cs="Times New Roman"/>
          <w:sz w:val="24"/>
          <w:szCs w:val="24"/>
        </w:rPr>
        <w:t xml:space="preserve"> </w:t>
      </w:r>
      <w:r w:rsidR="001C6521">
        <w:rPr>
          <w:rFonts w:ascii="Times New Roman" w:hAnsi="Times New Roman" w:cs="Times New Roman"/>
          <w:sz w:val="24"/>
          <w:szCs w:val="24"/>
        </w:rPr>
        <w:t>T</w:t>
      </w:r>
      <w:r w:rsidR="000B1FF3" w:rsidRPr="001C6521">
        <w:rPr>
          <w:rFonts w:ascii="Times New Roman" w:hAnsi="Times New Roman" w:cs="Times New Roman"/>
          <w:sz w:val="24"/>
          <w:szCs w:val="24"/>
        </w:rPr>
        <w:t>üm işsizlerin yüzde 28’i</w:t>
      </w:r>
      <w:r w:rsidR="00160C1C">
        <w:rPr>
          <w:rFonts w:ascii="Times New Roman" w:hAnsi="Times New Roman" w:cs="Times New Roman"/>
          <w:sz w:val="24"/>
          <w:szCs w:val="24"/>
        </w:rPr>
        <w:t>ni</w:t>
      </w:r>
      <w:r w:rsidR="000B1FF3" w:rsidRPr="001C6521">
        <w:rPr>
          <w:rFonts w:ascii="Times New Roman" w:hAnsi="Times New Roman" w:cs="Times New Roman"/>
          <w:sz w:val="24"/>
          <w:szCs w:val="24"/>
        </w:rPr>
        <w:t xml:space="preserve"> üniversite mezunları</w:t>
      </w:r>
      <w:r w:rsidR="00160C1C">
        <w:rPr>
          <w:rFonts w:ascii="Times New Roman" w:hAnsi="Times New Roman" w:cs="Times New Roman"/>
          <w:sz w:val="24"/>
          <w:szCs w:val="24"/>
        </w:rPr>
        <w:t xml:space="preserve"> oluşturuyor</w:t>
      </w:r>
      <w:r w:rsidR="000B1FF3" w:rsidRPr="001C6521">
        <w:rPr>
          <w:rFonts w:ascii="Times New Roman" w:hAnsi="Times New Roman" w:cs="Times New Roman"/>
          <w:sz w:val="24"/>
          <w:szCs w:val="24"/>
        </w:rPr>
        <w:t>.</w:t>
      </w:r>
      <w:r w:rsidR="001C6521">
        <w:rPr>
          <w:rFonts w:ascii="Times New Roman" w:hAnsi="Times New Roman" w:cs="Times New Roman"/>
          <w:sz w:val="24"/>
          <w:szCs w:val="24"/>
        </w:rPr>
        <w:t xml:space="preserve"> </w:t>
      </w:r>
    </w:p>
    <w:p w:rsidR="000B1FF3" w:rsidRPr="009E57D5" w:rsidRDefault="000B1FF3" w:rsidP="006A6B34">
      <w:pPr>
        <w:spacing w:line="360" w:lineRule="auto"/>
        <w:jc w:val="both"/>
        <w:rPr>
          <w:rFonts w:ascii="Times New Roman" w:hAnsi="Times New Roman" w:cs="Times New Roman"/>
          <w:sz w:val="24"/>
          <w:szCs w:val="24"/>
        </w:rPr>
      </w:pPr>
      <w:r w:rsidRPr="009E57D5">
        <w:rPr>
          <w:rFonts w:ascii="Times New Roman" w:hAnsi="Times New Roman" w:cs="Times New Roman"/>
          <w:sz w:val="24"/>
          <w:szCs w:val="24"/>
        </w:rPr>
        <w:t xml:space="preserve">TÜİK Haziran 2018 verilerine göre eğitim ve öğrenim sistemi dışında kalan ve çalışmayanları ifade eden 15-24 yaş arası, ne eğitimde ne istihdamda gençlerin (NEET) oranı 21,8’e yükselmiştir. Bu sayı ne yazık ki 2 milyon 584 bin civarındadır. </w:t>
      </w:r>
      <w:r w:rsidR="009E57D5" w:rsidRPr="009E57D5">
        <w:rPr>
          <w:rFonts w:ascii="Times New Roman" w:hAnsi="Times New Roman" w:cs="Times New Roman"/>
          <w:sz w:val="24"/>
          <w:szCs w:val="24"/>
        </w:rPr>
        <w:t>Bu sayı erkeklerde</w:t>
      </w:r>
      <w:r w:rsidRPr="009E57D5">
        <w:rPr>
          <w:rFonts w:ascii="Times New Roman" w:hAnsi="Times New Roman" w:cs="Times New Roman"/>
          <w:sz w:val="24"/>
          <w:szCs w:val="24"/>
        </w:rPr>
        <w:t xml:space="preserve"> 777 bin</w:t>
      </w:r>
      <w:r w:rsidR="009E57D5" w:rsidRPr="009E57D5">
        <w:rPr>
          <w:rFonts w:ascii="Times New Roman" w:hAnsi="Times New Roman" w:cs="Times New Roman"/>
          <w:sz w:val="24"/>
          <w:szCs w:val="24"/>
        </w:rPr>
        <w:t xml:space="preserve"> iken</w:t>
      </w:r>
      <w:r w:rsidRPr="009E57D5">
        <w:rPr>
          <w:rFonts w:ascii="Times New Roman" w:hAnsi="Times New Roman" w:cs="Times New Roman"/>
          <w:sz w:val="24"/>
          <w:szCs w:val="24"/>
        </w:rPr>
        <w:t>, kadınlarda 1 milyon 807 bine ulaşmaktadır. 18-24 yaş aralığı</w:t>
      </w:r>
      <w:r w:rsidR="009E57D5" w:rsidRPr="009E57D5">
        <w:rPr>
          <w:rFonts w:ascii="Times New Roman" w:hAnsi="Times New Roman" w:cs="Times New Roman"/>
          <w:sz w:val="24"/>
          <w:szCs w:val="24"/>
        </w:rPr>
        <w:t xml:space="preserve"> için bu oran </w:t>
      </w:r>
      <w:r w:rsidRPr="009E57D5">
        <w:rPr>
          <w:rFonts w:ascii="Times New Roman" w:hAnsi="Times New Roman" w:cs="Times New Roman"/>
          <w:sz w:val="24"/>
          <w:szCs w:val="24"/>
        </w:rPr>
        <w:t>%31,1</w:t>
      </w:r>
      <w:r w:rsidR="009E57D5" w:rsidRPr="009E57D5">
        <w:rPr>
          <w:rFonts w:ascii="Times New Roman" w:hAnsi="Times New Roman" w:cs="Times New Roman"/>
          <w:sz w:val="24"/>
          <w:szCs w:val="24"/>
        </w:rPr>
        <w:t xml:space="preserve"> ile yine OECD ortalamasının iki katıdır.</w:t>
      </w:r>
      <w:r w:rsidRPr="009E57D5">
        <w:rPr>
          <w:rFonts w:ascii="Times New Roman" w:hAnsi="Times New Roman" w:cs="Times New Roman"/>
          <w:sz w:val="24"/>
          <w:szCs w:val="24"/>
        </w:rPr>
        <w:t xml:space="preserve"> </w:t>
      </w:r>
      <w:r w:rsidR="009E57D5" w:rsidRPr="009E57D5">
        <w:rPr>
          <w:rFonts w:ascii="Times New Roman" w:hAnsi="Times New Roman" w:cs="Times New Roman"/>
          <w:sz w:val="24"/>
          <w:szCs w:val="24"/>
        </w:rPr>
        <w:t>O</w:t>
      </w:r>
      <w:r w:rsidRPr="009E57D5">
        <w:rPr>
          <w:rFonts w:ascii="Times New Roman" w:hAnsi="Times New Roman" w:cs="Times New Roman"/>
          <w:sz w:val="24"/>
          <w:szCs w:val="24"/>
        </w:rPr>
        <w:t>ran</w:t>
      </w:r>
      <w:r w:rsidR="009E57D5" w:rsidRPr="009E57D5">
        <w:rPr>
          <w:rFonts w:ascii="Times New Roman" w:hAnsi="Times New Roman" w:cs="Times New Roman"/>
          <w:sz w:val="24"/>
          <w:szCs w:val="24"/>
        </w:rPr>
        <w:t>lar</w:t>
      </w:r>
      <w:r w:rsidRPr="009E57D5">
        <w:rPr>
          <w:rFonts w:ascii="Times New Roman" w:hAnsi="Times New Roman" w:cs="Times New Roman"/>
          <w:sz w:val="24"/>
          <w:szCs w:val="24"/>
        </w:rPr>
        <w:t xml:space="preserve"> kadınlar için %43,5, erkekler için ise %19,1’dir. </w:t>
      </w:r>
    </w:p>
    <w:p w:rsidR="000B1FF3" w:rsidRPr="000B1FF3" w:rsidRDefault="000B1FF3" w:rsidP="006A6B34">
      <w:pPr>
        <w:spacing w:line="360" w:lineRule="auto"/>
        <w:jc w:val="both"/>
        <w:rPr>
          <w:rFonts w:ascii="Times New Roman" w:hAnsi="Times New Roman" w:cs="Times New Roman"/>
          <w:b/>
          <w:i/>
          <w:color w:val="000000"/>
          <w:sz w:val="24"/>
          <w:szCs w:val="24"/>
          <w:shd w:val="clear" w:color="auto" w:fill="FFFFFF"/>
        </w:rPr>
      </w:pPr>
      <w:r w:rsidRPr="000B1FF3">
        <w:rPr>
          <w:rFonts w:ascii="Times New Roman" w:hAnsi="Times New Roman" w:cs="Times New Roman"/>
          <w:b/>
          <w:i/>
          <w:color w:val="000000"/>
          <w:sz w:val="24"/>
          <w:szCs w:val="24"/>
          <w:shd w:val="clear" w:color="auto" w:fill="FFFFFF"/>
        </w:rPr>
        <w:t>Gençler Yurt Dışına Göç Ediyor</w:t>
      </w:r>
      <w:r w:rsidR="00B56702">
        <w:rPr>
          <w:rFonts w:ascii="Times New Roman" w:hAnsi="Times New Roman" w:cs="Times New Roman"/>
          <w:b/>
          <w:i/>
          <w:color w:val="000000"/>
          <w:sz w:val="24"/>
          <w:szCs w:val="24"/>
          <w:shd w:val="clear" w:color="auto" w:fill="FFFFFF"/>
        </w:rPr>
        <w:t>.</w:t>
      </w:r>
    </w:p>
    <w:p w:rsidR="000B1FF3" w:rsidRPr="000B1FF3" w:rsidRDefault="000B1FF3" w:rsidP="006A6B34">
      <w:pPr>
        <w:spacing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Özellikle 15 Temmuz’daki darbe girişimi, son döneme damga vuran şiddet ortamı ve siyasi atmosferin keskinleşmesinin ardından yurtdışına göç ivme kazanmıştır. </w:t>
      </w:r>
    </w:p>
    <w:p w:rsidR="003A7BB7" w:rsidRDefault="000B1FF3" w:rsidP="006A6B34">
      <w:pPr>
        <w:spacing w:line="360" w:lineRule="auto"/>
        <w:jc w:val="both"/>
        <w:rPr>
          <w:rFonts w:ascii="Times New Roman" w:hAnsi="Times New Roman" w:cs="Times New Roman"/>
          <w:sz w:val="24"/>
          <w:szCs w:val="24"/>
        </w:rPr>
      </w:pPr>
      <w:proofErr w:type="spellStart"/>
      <w:r w:rsidRPr="009E57D5">
        <w:rPr>
          <w:rFonts w:ascii="Times New Roman" w:hAnsi="Times New Roman" w:cs="Times New Roman"/>
          <w:sz w:val="24"/>
          <w:szCs w:val="24"/>
        </w:rPr>
        <w:t>TÜİK’in</w:t>
      </w:r>
      <w:proofErr w:type="spellEnd"/>
      <w:r w:rsidRPr="009E57D5">
        <w:rPr>
          <w:rFonts w:ascii="Times New Roman" w:hAnsi="Times New Roman" w:cs="Times New Roman"/>
          <w:sz w:val="24"/>
          <w:szCs w:val="24"/>
        </w:rPr>
        <w:t xml:space="preserve"> 6 Eylül 2018 tarihinde açıkladığı </w:t>
      </w:r>
      <w:hyperlink r:id="rId9" w:tgtFrame="_blank" w:history="1">
        <w:r w:rsidRPr="009E57D5">
          <w:rPr>
            <w:rFonts w:ascii="Times New Roman" w:hAnsi="Times New Roman" w:cs="Times New Roman"/>
            <w:sz w:val="24"/>
            <w:szCs w:val="24"/>
          </w:rPr>
          <w:t>göç istatistiklerine</w:t>
        </w:r>
      </w:hyperlink>
      <w:r w:rsidRPr="009E57D5">
        <w:rPr>
          <w:rFonts w:ascii="Times New Roman" w:hAnsi="Times New Roman" w:cs="Times New Roman"/>
          <w:sz w:val="24"/>
          <w:szCs w:val="24"/>
        </w:rPr>
        <w:t> göre “ekonomik, siyasi, sosyal ve kültürel” nedenlerle Türkiye’den göç edenlerin sayısı 2017’de bir önceki yıla göre yüzde 42,5 artarak 253 bin 640 olmuştur. Göç eden nüfusun yüzde 42,2’si 25-34 yaş grubundan</w:t>
      </w:r>
      <w:r w:rsidR="009E57D5" w:rsidRPr="009E57D5">
        <w:rPr>
          <w:rFonts w:ascii="Times New Roman" w:hAnsi="Times New Roman" w:cs="Times New Roman"/>
          <w:sz w:val="24"/>
          <w:szCs w:val="24"/>
        </w:rPr>
        <w:t xml:space="preserve"> oluşmaktadır. </w:t>
      </w:r>
    </w:p>
    <w:p w:rsidR="009E57D5" w:rsidRPr="005D2398" w:rsidRDefault="009E57D5" w:rsidP="006A6B34">
      <w:pPr>
        <w:spacing w:line="360" w:lineRule="auto"/>
        <w:jc w:val="both"/>
        <w:rPr>
          <w:rFonts w:ascii="Times New Roman" w:hAnsi="Times New Roman" w:cs="Times New Roman"/>
          <w:b/>
          <w:i/>
          <w:sz w:val="24"/>
          <w:szCs w:val="24"/>
        </w:rPr>
      </w:pPr>
      <w:r w:rsidRPr="005D2398">
        <w:rPr>
          <w:rFonts w:ascii="Times New Roman" w:hAnsi="Times New Roman" w:cs="Times New Roman"/>
          <w:b/>
          <w:i/>
          <w:sz w:val="24"/>
          <w:szCs w:val="24"/>
        </w:rPr>
        <w:t>Üniversitelerde Yönetsel Yapı Erkek Egemen!</w:t>
      </w:r>
    </w:p>
    <w:p w:rsidR="00F04A16" w:rsidRPr="000B1FF3" w:rsidRDefault="0043505F" w:rsidP="006A6B34">
      <w:pPr>
        <w:spacing w:line="360" w:lineRule="auto"/>
        <w:jc w:val="both"/>
        <w:rPr>
          <w:rFonts w:ascii="Times New Roman" w:hAnsi="Times New Roman" w:cs="Times New Roman"/>
          <w:color w:val="141823"/>
          <w:sz w:val="24"/>
          <w:szCs w:val="24"/>
        </w:rPr>
      </w:pPr>
      <w:r w:rsidRPr="005D2398">
        <w:rPr>
          <w:rFonts w:ascii="Times New Roman" w:hAnsi="Times New Roman" w:cs="Times New Roman"/>
          <w:sz w:val="24"/>
          <w:szCs w:val="24"/>
        </w:rPr>
        <w:t>2018 YÖK verilerine göre bütün öğretim üyeleri arasında kadınların oranı % 38</w:t>
      </w:r>
      <w:r w:rsidR="001C1CEE" w:rsidRPr="005D2398">
        <w:rPr>
          <w:rFonts w:ascii="Times New Roman" w:hAnsi="Times New Roman" w:cs="Times New Roman"/>
          <w:sz w:val="24"/>
          <w:szCs w:val="24"/>
        </w:rPr>
        <w:t xml:space="preserve"> yani </w:t>
      </w:r>
      <w:r w:rsidRPr="005D2398">
        <w:rPr>
          <w:rFonts w:ascii="Times New Roman" w:hAnsi="Times New Roman" w:cs="Times New Roman"/>
          <w:sz w:val="24"/>
          <w:szCs w:val="24"/>
        </w:rPr>
        <w:t>her 100 öğretim üyesinden 62’si</w:t>
      </w:r>
      <w:r w:rsidR="001C5980" w:rsidRPr="005D2398">
        <w:rPr>
          <w:rFonts w:ascii="Times New Roman" w:hAnsi="Times New Roman" w:cs="Times New Roman"/>
          <w:sz w:val="24"/>
          <w:szCs w:val="24"/>
        </w:rPr>
        <w:t xml:space="preserve"> </w:t>
      </w:r>
      <w:r w:rsidRPr="005D2398">
        <w:rPr>
          <w:rFonts w:ascii="Times New Roman" w:hAnsi="Times New Roman" w:cs="Times New Roman"/>
          <w:sz w:val="24"/>
          <w:szCs w:val="24"/>
        </w:rPr>
        <w:t xml:space="preserve">erkektir. </w:t>
      </w:r>
      <w:r w:rsidR="001C1CEE" w:rsidRPr="005D2398">
        <w:rPr>
          <w:rFonts w:ascii="Times New Roman" w:hAnsi="Times New Roman" w:cs="Times New Roman"/>
          <w:sz w:val="24"/>
          <w:szCs w:val="24"/>
        </w:rPr>
        <w:t>Ü</w:t>
      </w:r>
      <w:r w:rsidRPr="005D2398">
        <w:rPr>
          <w:rFonts w:ascii="Times New Roman" w:hAnsi="Times New Roman" w:cs="Times New Roman"/>
          <w:sz w:val="24"/>
          <w:szCs w:val="24"/>
        </w:rPr>
        <w:t xml:space="preserve">niversitelerin üst yönetimlerinde </w:t>
      </w:r>
      <w:r w:rsidR="001C1CEE" w:rsidRPr="005D2398">
        <w:rPr>
          <w:rFonts w:ascii="Times New Roman" w:hAnsi="Times New Roman" w:cs="Times New Roman"/>
          <w:sz w:val="24"/>
          <w:szCs w:val="24"/>
        </w:rPr>
        <w:t xml:space="preserve">kadınların oranı </w:t>
      </w:r>
      <w:r w:rsidR="00931C1E">
        <w:rPr>
          <w:rFonts w:ascii="Times New Roman" w:hAnsi="Times New Roman" w:cs="Times New Roman"/>
          <w:sz w:val="24"/>
          <w:szCs w:val="24"/>
        </w:rPr>
        <w:t xml:space="preserve">dramatik oranda düşüyor. </w:t>
      </w:r>
      <w:r w:rsidR="005D2398" w:rsidRPr="005D2398">
        <w:rPr>
          <w:rFonts w:ascii="Times New Roman" w:hAnsi="Times New Roman" w:cs="Times New Roman"/>
          <w:sz w:val="24"/>
          <w:szCs w:val="24"/>
        </w:rPr>
        <w:t xml:space="preserve">Yüzün üzerindeki üniversitelerin sadece 3’ünde kadın rektör </w:t>
      </w:r>
      <w:r w:rsidR="00931C1E">
        <w:rPr>
          <w:rFonts w:ascii="Times New Roman" w:hAnsi="Times New Roman" w:cs="Times New Roman"/>
          <w:sz w:val="24"/>
          <w:szCs w:val="24"/>
        </w:rPr>
        <w:t xml:space="preserve">olması </w:t>
      </w:r>
      <w:r w:rsidR="005D2398" w:rsidRPr="005D2398">
        <w:rPr>
          <w:rFonts w:ascii="Times New Roman" w:hAnsi="Times New Roman" w:cs="Times New Roman"/>
          <w:sz w:val="24"/>
          <w:szCs w:val="24"/>
        </w:rPr>
        <w:t>gibi</w:t>
      </w:r>
      <w:r w:rsidR="005D2398">
        <w:rPr>
          <w:rFonts w:ascii="Times New Roman" w:hAnsi="Times New Roman" w:cs="Times New Roman"/>
          <w:color w:val="141823"/>
          <w:sz w:val="24"/>
          <w:szCs w:val="24"/>
        </w:rPr>
        <w:t>…</w:t>
      </w:r>
      <w:r w:rsidRPr="000B1FF3">
        <w:rPr>
          <w:rFonts w:ascii="Times New Roman" w:hAnsi="Times New Roman" w:cs="Times New Roman"/>
          <w:color w:val="141823"/>
          <w:sz w:val="24"/>
          <w:szCs w:val="24"/>
        </w:rPr>
        <w:t xml:space="preserve"> </w:t>
      </w:r>
    </w:p>
    <w:p w:rsidR="00024F38" w:rsidRPr="000B1FF3" w:rsidRDefault="00E92E21" w:rsidP="006A6B34">
      <w:pPr>
        <w:spacing w:line="360" w:lineRule="auto"/>
        <w:jc w:val="both"/>
        <w:rPr>
          <w:rFonts w:ascii="Times New Roman" w:hAnsi="Times New Roman" w:cs="Times New Roman"/>
          <w:b/>
          <w:i/>
          <w:sz w:val="24"/>
          <w:szCs w:val="24"/>
        </w:rPr>
      </w:pPr>
      <w:r w:rsidRPr="000B1FF3">
        <w:rPr>
          <w:rFonts w:ascii="Times New Roman" w:hAnsi="Times New Roman" w:cs="Times New Roman"/>
          <w:b/>
          <w:i/>
          <w:color w:val="000000"/>
          <w:sz w:val="24"/>
          <w:szCs w:val="24"/>
          <w:shd w:val="clear" w:color="auto" w:fill="FFFFFF"/>
        </w:rPr>
        <w:t>Akademisyen Kimliği Dönüşüyor, Akademik Özgürlükler Yok Ediliyor</w:t>
      </w:r>
      <w:r w:rsidRPr="000B1FF3">
        <w:rPr>
          <w:rFonts w:ascii="Times New Roman" w:hAnsi="Times New Roman" w:cs="Times New Roman"/>
          <w:color w:val="000000"/>
          <w:sz w:val="24"/>
          <w:szCs w:val="24"/>
          <w:shd w:val="clear" w:color="auto" w:fill="FFFFFF"/>
        </w:rPr>
        <w:t>!</w:t>
      </w:r>
    </w:p>
    <w:p w:rsidR="00D70F81" w:rsidRPr="00320D05" w:rsidRDefault="006C35C2" w:rsidP="006A6B34">
      <w:pPr>
        <w:spacing w:line="360" w:lineRule="auto"/>
        <w:jc w:val="both"/>
        <w:rPr>
          <w:rFonts w:ascii="Times New Roman" w:hAnsi="Times New Roman" w:cs="Times New Roman"/>
          <w:sz w:val="24"/>
          <w:szCs w:val="24"/>
        </w:rPr>
      </w:pPr>
      <w:r w:rsidRPr="00320D05">
        <w:rPr>
          <w:rFonts w:ascii="Times New Roman" w:hAnsi="Times New Roman" w:cs="Times New Roman"/>
          <w:sz w:val="24"/>
          <w:szCs w:val="24"/>
        </w:rPr>
        <w:t xml:space="preserve"> </w:t>
      </w:r>
      <w:r w:rsidR="006A1A04" w:rsidRPr="00320D05">
        <w:rPr>
          <w:rFonts w:ascii="Times New Roman" w:hAnsi="Times New Roman" w:cs="Times New Roman"/>
          <w:sz w:val="24"/>
          <w:szCs w:val="24"/>
        </w:rPr>
        <w:t>Üniversite özerkliği</w:t>
      </w:r>
      <w:r w:rsidR="002E35D0" w:rsidRPr="00320D05">
        <w:rPr>
          <w:rFonts w:ascii="Times New Roman" w:hAnsi="Times New Roman" w:cs="Times New Roman"/>
          <w:sz w:val="24"/>
          <w:szCs w:val="24"/>
        </w:rPr>
        <w:t xml:space="preserve"> ile</w:t>
      </w:r>
      <w:r w:rsidR="006A1A04" w:rsidRPr="00320D05">
        <w:rPr>
          <w:rFonts w:ascii="Times New Roman" w:hAnsi="Times New Roman" w:cs="Times New Roman"/>
          <w:sz w:val="24"/>
          <w:szCs w:val="24"/>
        </w:rPr>
        <w:t xml:space="preserve"> akademik </w:t>
      </w:r>
      <w:r w:rsidR="002E35D0" w:rsidRPr="00320D05">
        <w:rPr>
          <w:rFonts w:ascii="Times New Roman" w:hAnsi="Times New Roman" w:cs="Times New Roman"/>
          <w:sz w:val="24"/>
          <w:szCs w:val="24"/>
        </w:rPr>
        <w:t>özgürlüğün büyük bir saldırıyla karşı karşıya olduğu Türkiye’de, görevi akıl yürütme ve vicdan muhakemesi sonunda vardığı fikirleri toplumla paylaşmak olan akademisyenlerin özgürce düşünüp üretebildikleri zemin giderek dar</w:t>
      </w:r>
      <w:r w:rsidR="00E92E21" w:rsidRPr="00320D05">
        <w:rPr>
          <w:rFonts w:ascii="Times New Roman" w:hAnsi="Times New Roman" w:cs="Times New Roman"/>
          <w:sz w:val="24"/>
          <w:szCs w:val="24"/>
        </w:rPr>
        <w:t>almakta;</w:t>
      </w:r>
      <w:r w:rsidR="005D2398" w:rsidRPr="00320D05">
        <w:rPr>
          <w:rFonts w:ascii="Times New Roman" w:hAnsi="Times New Roman" w:cs="Times New Roman"/>
          <w:sz w:val="24"/>
          <w:szCs w:val="24"/>
        </w:rPr>
        <w:t xml:space="preserve"> </w:t>
      </w:r>
      <w:r w:rsidR="00E92E21" w:rsidRPr="00320D05">
        <w:rPr>
          <w:rFonts w:ascii="Times New Roman" w:hAnsi="Times New Roman" w:cs="Times New Roman"/>
          <w:sz w:val="24"/>
          <w:szCs w:val="24"/>
        </w:rPr>
        <w:lastRenderedPageBreak/>
        <w:t>siyasi iktidar,</w:t>
      </w:r>
      <w:r w:rsidR="002E35D0" w:rsidRPr="00320D05">
        <w:rPr>
          <w:rFonts w:ascii="Times New Roman" w:hAnsi="Times New Roman" w:cs="Times New Roman"/>
          <w:sz w:val="24"/>
          <w:szCs w:val="24"/>
        </w:rPr>
        <w:t xml:space="preserve"> üniversite</w:t>
      </w:r>
      <w:r w:rsidR="00E92E21" w:rsidRPr="00320D05">
        <w:rPr>
          <w:rFonts w:ascii="Times New Roman" w:hAnsi="Times New Roman" w:cs="Times New Roman"/>
          <w:sz w:val="24"/>
          <w:szCs w:val="24"/>
        </w:rPr>
        <w:t xml:space="preserve"> ideasını aşındırmaya devam etmektedir.</w:t>
      </w:r>
      <w:r w:rsidR="005D2398" w:rsidRPr="00320D05">
        <w:rPr>
          <w:rFonts w:ascii="Times New Roman" w:hAnsi="Times New Roman" w:cs="Times New Roman"/>
          <w:sz w:val="24"/>
          <w:szCs w:val="24"/>
        </w:rPr>
        <w:t xml:space="preserve"> Bu yaklaşımın en somut </w:t>
      </w:r>
      <w:r w:rsidR="006C3122" w:rsidRPr="00320D05">
        <w:rPr>
          <w:rFonts w:ascii="Times New Roman" w:hAnsi="Times New Roman" w:cs="Times New Roman"/>
          <w:sz w:val="24"/>
          <w:szCs w:val="24"/>
        </w:rPr>
        <w:t>halini</w:t>
      </w:r>
      <w:r w:rsidR="005D2398" w:rsidRPr="00320D05">
        <w:rPr>
          <w:rFonts w:ascii="Times New Roman" w:hAnsi="Times New Roman" w:cs="Times New Roman"/>
          <w:sz w:val="24"/>
          <w:szCs w:val="24"/>
        </w:rPr>
        <w:t xml:space="preserve"> </w:t>
      </w:r>
      <w:r w:rsidR="00D70F81" w:rsidRPr="00320D05">
        <w:rPr>
          <w:rFonts w:ascii="Times New Roman" w:hAnsi="Times New Roman" w:cs="Times New Roman"/>
          <w:sz w:val="24"/>
          <w:szCs w:val="24"/>
        </w:rPr>
        <w:t>11 Ocak 2016 tarihinde Barış İçin Akademisyenler İnisiyatifi’nin yayınladığı ‘Bu Suça Ortak Olmayacağız’ başlıklı bildiri sonrasında</w:t>
      </w:r>
      <w:r w:rsidR="006C3122" w:rsidRPr="00320D05">
        <w:rPr>
          <w:rFonts w:ascii="Times New Roman" w:hAnsi="Times New Roman" w:cs="Times New Roman"/>
          <w:sz w:val="24"/>
          <w:szCs w:val="24"/>
        </w:rPr>
        <w:t xml:space="preserve"> yaşatılan linç kampanyasında görmek mümkündür. </w:t>
      </w:r>
      <w:r w:rsidR="00D70F81" w:rsidRPr="00320D05">
        <w:rPr>
          <w:rFonts w:ascii="Times New Roman" w:hAnsi="Times New Roman" w:cs="Times New Roman"/>
          <w:sz w:val="24"/>
          <w:szCs w:val="24"/>
        </w:rPr>
        <w:t xml:space="preserve"> </w:t>
      </w:r>
      <w:r w:rsidR="00160C1C">
        <w:rPr>
          <w:rFonts w:ascii="Times New Roman" w:hAnsi="Times New Roman" w:cs="Times New Roman"/>
          <w:sz w:val="24"/>
          <w:szCs w:val="24"/>
        </w:rPr>
        <w:t xml:space="preserve">Bunların devamı </w:t>
      </w:r>
      <w:r w:rsidR="00D70F81" w:rsidRPr="00320D05">
        <w:rPr>
          <w:rFonts w:ascii="Times New Roman" w:hAnsi="Times New Roman" w:cs="Times New Roman"/>
          <w:sz w:val="24"/>
          <w:szCs w:val="24"/>
        </w:rPr>
        <w:t>15 Temmuz 2016 darbe girişimind</w:t>
      </w:r>
      <w:r w:rsidR="00160C1C">
        <w:rPr>
          <w:rFonts w:ascii="Times New Roman" w:hAnsi="Times New Roman" w:cs="Times New Roman"/>
          <w:sz w:val="24"/>
          <w:szCs w:val="24"/>
        </w:rPr>
        <w:t>en sonra yaşanan hukuksuzluklarla gelmiştir.</w:t>
      </w:r>
      <w:r w:rsidR="00D70F81" w:rsidRPr="00320D05">
        <w:rPr>
          <w:rFonts w:ascii="Times New Roman" w:hAnsi="Times New Roman" w:cs="Times New Roman"/>
          <w:sz w:val="24"/>
          <w:szCs w:val="24"/>
        </w:rPr>
        <w:t xml:space="preserve"> </w:t>
      </w:r>
    </w:p>
    <w:p w:rsidR="00632320" w:rsidRPr="00320D05" w:rsidRDefault="00B85A5D" w:rsidP="006A6B34">
      <w:pPr>
        <w:spacing w:line="360" w:lineRule="auto"/>
        <w:jc w:val="both"/>
        <w:rPr>
          <w:rFonts w:ascii="Times New Roman" w:hAnsi="Times New Roman" w:cs="Times New Roman"/>
          <w:b/>
          <w:i/>
          <w:sz w:val="24"/>
          <w:szCs w:val="24"/>
        </w:rPr>
      </w:pPr>
      <w:r w:rsidRPr="00320D05">
        <w:rPr>
          <w:rFonts w:ascii="Times New Roman" w:hAnsi="Times New Roman" w:cs="Times New Roman"/>
          <w:b/>
          <w:i/>
          <w:sz w:val="24"/>
          <w:szCs w:val="24"/>
        </w:rPr>
        <w:t xml:space="preserve">Yükseköğretimde </w:t>
      </w:r>
      <w:proofErr w:type="spellStart"/>
      <w:r w:rsidRPr="00320D05">
        <w:rPr>
          <w:rFonts w:ascii="Times New Roman" w:hAnsi="Times New Roman" w:cs="Times New Roman"/>
          <w:b/>
          <w:i/>
          <w:sz w:val="24"/>
          <w:szCs w:val="24"/>
        </w:rPr>
        <w:t>OHAL’in</w:t>
      </w:r>
      <w:proofErr w:type="spellEnd"/>
      <w:r w:rsidRPr="00320D05">
        <w:rPr>
          <w:rFonts w:ascii="Times New Roman" w:hAnsi="Times New Roman" w:cs="Times New Roman"/>
          <w:b/>
          <w:i/>
          <w:sz w:val="24"/>
          <w:szCs w:val="24"/>
        </w:rPr>
        <w:t xml:space="preserve"> Yarattığı Tahribat </w:t>
      </w:r>
      <w:r w:rsidR="00D6057F" w:rsidRPr="00320D05">
        <w:rPr>
          <w:rFonts w:ascii="Times New Roman" w:hAnsi="Times New Roman" w:cs="Times New Roman"/>
          <w:b/>
          <w:i/>
          <w:sz w:val="24"/>
          <w:szCs w:val="24"/>
        </w:rPr>
        <w:t>Çok Büyük!</w:t>
      </w:r>
    </w:p>
    <w:p w:rsidR="00C138EB" w:rsidRPr="00320D05" w:rsidRDefault="00D6057F" w:rsidP="006A6B34">
      <w:pPr>
        <w:spacing w:line="360" w:lineRule="auto"/>
        <w:jc w:val="both"/>
        <w:rPr>
          <w:rFonts w:ascii="Times New Roman" w:hAnsi="Times New Roman" w:cs="Times New Roman"/>
          <w:sz w:val="24"/>
          <w:szCs w:val="24"/>
        </w:rPr>
      </w:pPr>
      <w:r w:rsidRPr="00320D05">
        <w:rPr>
          <w:rFonts w:ascii="Times New Roman" w:hAnsi="Times New Roman" w:cs="Times New Roman"/>
          <w:sz w:val="24"/>
          <w:szCs w:val="24"/>
        </w:rPr>
        <w:t xml:space="preserve">15 Temmuz sonrası en büyük tasfiyenin yaşandığı alan eğitim alanı olmuştur. </w:t>
      </w:r>
    </w:p>
    <w:p w:rsidR="00045431" w:rsidRPr="00320D05" w:rsidRDefault="00045431" w:rsidP="006A6B34">
      <w:pPr>
        <w:spacing w:line="360" w:lineRule="auto"/>
        <w:jc w:val="both"/>
        <w:rPr>
          <w:rFonts w:ascii="Times New Roman" w:hAnsi="Times New Roman" w:cs="Times New Roman"/>
          <w:sz w:val="24"/>
          <w:szCs w:val="24"/>
        </w:rPr>
      </w:pPr>
      <w:r w:rsidRPr="00320D05">
        <w:rPr>
          <w:rFonts w:ascii="Times New Roman" w:hAnsi="Times New Roman" w:cs="Times New Roman"/>
          <w:sz w:val="24"/>
          <w:szCs w:val="24"/>
        </w:rPr>
        <w:t xml:space="preserve">OHAL KHK’lerinin özel olarak hedef aldığı kesimlerin başında üniversiteler ve akademisyenler gelmiştir. </w:t>
      </w:r>
      <w:r w:rsidR="00D6057F" w:rsidRPr="00320D05">
        <w:rPr>
          <w:rFonts w:ascii="Times New Roman" w:hAnsi="Times New Roman" w:cs="Times New Roman"/>
          <w:sz w:val="24"/>
          <w:szCs w:val="24"/>
        </w:rPr>
        <w:t xml:space="preserve">Bu süreçte 15 Vakıf Üniversitesi kapatılmış, 1176'sı devlet, 401'i vakıf üniversitesinde olmak üzere 1577 dekanın istifası istenmiştir. </w:t>
      </w:r>
      <w:r w:rsidRPr="00320D05">
        <w:rPr>
          <w:rFonts w:ascii="Times New Roman" w:hAnsi="Times New Roman" w:cs="Times New Roman"/>
          <w:sz w:val="24"/>
          <w:szCs w:val="24"/>
        </w:rPr>
        <w:t xml:space="preserve"> OHAL KHK’leri ile 5 bin 904 akademisyen, 1408 idari personel olmak üzere toplam 7 bin 312 kişi üniversitelerden ihraç edilmiştir.</w:t>
      </w:r>
    </w:p>
    <w:p w:rsidR="00F64B00" w:rsidRPr="00F64B00" w:rsidRDefault="00664D96" w:rsidP="006A6B34">
      <w:pPr>
        <w:spacing w:line="360" w:lineRule="auto"/>
        <w:jc w:val="both"/>
        <w:rPr>
          <w:rFonts w:ascii="Times New Roman" w:hAnsi="Times New Roman" w:cs="Times New Roman"/>
          <w:b/>
          <w:i/>
          <w:sz w:val="24"/>
          <w:szCs w:val="24"/>
        </w:rPr>
      </w:pPr>
      <w:r w:rsidRPr="00F64B00">
        <w:rPr>
          <w:rFonts w:ascii="Times New Roman" w:hAnsi="Times New Roman" w:cs="Times New Roman"/>
          <w:b/>
          <w:i/>
          <w:sz w:val="24"/>
          <w:szCs w:val="24"/>
        </w:rPr>
        <w:t>Araştırma Görevlilerinin Hakları Gasp Edil</w:t>
      </w:r>
      <w:r w:rsidR="0083113C">
        <w:rPr>
          <w:rFonts w:ascii="Times New Roman" w:hAnsi="Times New Roman" w:cs="Times New Roman"/>
          <w:b/>
          <w:i/>
          <w:sz w:val="24"/>
          <w:szCs w:val="24"/>
        </w:rPr>
        <w:t>di</w:t>
      </w:r>
      <w:r w:rsidR="00160C1C">
        <w:rPr>
          <w:rFonts w:ascii="Times New Roman" w:hAnsi="Times New Roman" w:cs="Times New Roman"/>
          <w:b/>
          <w:i/>
          <w:sz w:val="24"/>
          <w:szCs w:val="24"/>
        </w:rPr>
        <w:t>!</w:t>
      </w:r>
    </w:p>
    <w:p w:rsidR="00664D96" w:rsidRPr="00320D05" w:rsidRDefault="00664D96" w:rsidP="006A6B34">
      <w:pPr>
        <w:spacing w:line="360" w:lineRule="auto"/>
        <w:jc w:val="both"/>
        <w:rPr>
          <w:rFonts w:ascii="Times New Roman" w:hAnsi="Times New Roman" w:cs="Times New Roman"/>
          <w:sz w:val="24"/>
          <w:szCs w:val="24"/>
        </w:rPr>
      </w:pPr>
      <w:r w:rsidRPr="00320D05">
        <w:rPr>
          <w:rFonts w:ascii="Times New Roman" w:hAnsi="Times New Roman" w:cs="Times New Roman"/>
          <w:sz w:val="24"/>
          <w:szCs w:val="24"/>
        </w:rPr>
        <w:t xml:space="preserve">Tıpkı eğitimde olduğu gibi, akademide de sözleşmeli istihdam uygulamaları KHK’ler ile hayata geçirilmiştir. 674 sayılı OHAL KHK’sı ile 13 bin 179 </w:t>
      </w:r>
      <w:r w:rsidR="005D3C8B" w:rsidRPr="00320D05">
        <w:rPr>
          <w:rFonts w:ascii="Times New Roman" w:hAnsi="Times New Roman" w:cs="Times New Roman"/>
          <w:sz w:val="24"/>
          <w:szCs w:val="24"/>
        </w:rPr>
        <w:t>Öğretim Üyesi Yetiştirme Programı</w:t>
      </w:r>
      <w:r w:rsidR="005D3C8B" w:rsidRPr="00320D05">
        <w:rPr>
          <w:b/>
        </w:rPr>
        <w:t>(</w:t>
      </w:r>
      <w:r w:rsidR="005D3C8B" w:rsidRPr="00320D05">
        <w:rPr>
          <w:rFonts w:ascii="Times New Roman" w:hAnsi="Times New Roman" w:cs="Times New Roman"/>
          <w:sz w:val="24"/>
          <w:szCs w:val="24"/>
        </w:rPr>
        <w:t>ÖYP) bünyesindeki</w:t>
      </w:r>
      <w:r w:rsidRPr="00320D05">
        <w:rPr>
          <w:rFonts w:ascii="Times New Roman" w:hAnsi="Times New Roman" w:cs="Times New Roman"/>
          <w:sz w:val="24"/>
          <w:szCs w:val="24"/>
        </w:rPr>
        <w:t xml:space="preserve"> araştırma görevlisinin kadrosu değiştirilmiş ve kadroları yıllık sözleşmeli istihdam biçimi olan 50/d’ye dönüştürülmüştür. </w:t>
      </w:r>
      <w:proofErr w:type="spellStart"/>
      <w:r w:rsidRPr="00320D05">
        <w:rPr>
          <w:rFonts w:ascii="Times New Roman" w:hAnsi="Times New Roman" w:cs="Times New Roman"/>
          <w:sz w:val="24"/>
          <w:szCs w:val="24"/>
        </w:rPr>
        <w:t>ÖYP’lilerin</w:t>
      </w:r>
      <w:proofErr w:type="spellEnd"/>
      <w:r w:rsidRPr="00320D05">
        <w:rPr>
          <w:rFonts w:ascii="Times New Roman" w:hAnsi="Times New Roman" w:cs="Times New Roman"/>
          <w:sz w:val="24"/>
          <w:szCs w:val="24"/>
        </w:rPr>
        <w:t xml:space="preserve"> özlük ve sosyal haklarının gasp edilmesi anlamına gelen bu düzenlemenin amacı, rektörlerin ‘makbul’ görmediği kişileri bir talimatla işten atabilmenin önünü açmaktır. </w:t>
      </w:r>
    </w:p>
    <w:p w:rsidR="0083113C" w:rsidRDefault="00675C15" w:rsidP="007814BF">
      <w:pPr>
        <w:spacing w:line="240" w:lineRule="auto"/>
        <w:jc w:val="both"/>
        <w:rPr>
          <w:rFonts w:ascii="Times New Roman" w:hAnsi="Times New Roman" w:cs="Times New Roman"/>
          <w:b/>
          <w:i/>
          <w:sz w:val="24"/>
          <w:szCs w:val="24"/>
        </w:rPr>
      </w:pPr>
      <w:r w:rsidRPr="0083113C">
        <w:rPr>
          <w:rFonts w:ascii="Times New Roman" w:hAnsi="Times New Roman" w:cs="Times New Roman"/>
          <w:b/>
          <w:i/>
          <w:sz w:val="24"/>
          <w:szCs w:val="24"/>
        </w:rPr>
        <w:t>Üniversite Bileşenlerinin İradesi Yok Say</w:t>
      </w:r>
      <w:r w:rsidR="0083113C">
        <w:rPr>
          <w:rFonts w:ascii="Times New Roman" w:hAnsi="Times New Roman" w:cs="Times New Roman"/>
          <w:b/>
          <w:i/>
          <w:sz w:val="24"/>
          <w:szCs w:val="24"/>
        </w:rPr>
        <w:t xml:space="preserve">ıldı. </w:t>
      </w:r>
      <w:r w:rsidRPr="0083113C">
        <w:rPr>
          <w:rFonts w:ascii="Times New Roman" w:hAnsi="Times New Roman" w:cs="Times New Roman"/>
          <w:b/>
          <w:i/>
          <w:sz w:val="24"/>
          <w:szCs w:val="24"/>
        </w:rPr>
        <w:t>Rektör</w:t>
      </w:r>
      <w:r w:rsidR="0083113C">
        <w:rPr>
          <w:rFonts w:ascii="Times New Roman" w:hAnsi="Times New Roman" w:cs="Times New Roman"/>
          <w:b/>
          <w:i/>
          <w:sz w:val="24"/>
          <w:szCs w:val="24"/>
        </w:rPr>
        <w:t>leri Saray Atıyor</w:t>
      </w:r>
      <w:r w:rsidR="007814BF">
        <w:rPr>
          <w:rFonts w:ascii="Times New Roman" w:hAnsi="Times New Roman" w:cs="Times New Roman"/>
          <w:b/>
          <w:i/>
          <w:sz w:val="24"/>
          <w:szCs w:val="24"/>
        </w:rPr>
        <w:t>!</w:t>
      </w:r>
    </w:p>
    <w:p w:rsidR="00664D96" w:rsidRPr="00320D05" w:rsidRDefault="00664D96" w:rsidP="006A6B34">
      <w:pPr>
        <w:spacing w:line="360" w:lineRule="auto"/>
        <w:jc w:val="both"/>
        <w:rPr>
          <w:rFonts w:ascii="Times New Roman" w:hAnsi="Times New Roman" w:cs="Times New Roman"/>
          <w:sz w:val="24"/>
          <w:szCs w:val="24"/>
        </w:rPr>
      </w:pPr>
      <w:r w:rsidRPr="00320D05">
        <w:rPr>
          <w:rFonts w:ascii="Times New Roman" w:hAnsi="Times New Roman" w:cs="Times New Roman"/>
          <w:sz w:val="24"/>
          <w:szCs w:val="24"/>
        </w:rPr>
        <w:t xml:space="preserve">OHAL sürecinde üniversitelere </w:t>
      </w:r>
      <w:r w:rsidR="0083113C" w:rsidRPr="00320D05">
        <w:rPr>
          <w:rFonts w:ascii="Times New Roman" w:hAnsi="Times New Roman" w:cs="Times New Roman"/>
          <w:sz w:val="24"/>
          <w:szCs w:val="24"/>
        </w:rPr>
        <w:t xml:space="preserve">yönelik </w:t>
      </w:r>
      <w:r w:rsidR="0083113C">
        <w:rPr>
          <w:rFonts w:ascii="Times New Roman" w:hAnsi="Times New Roman" w:cs="Times New Roman"/>
          <w:sz w:val="24"/>
          <w:szCs w:val="24"/>
        </w:rPr>
        <w:t>en</w:t>
      </w:r>
      <w:r w:rsidRPr="00320D05">
        <w:rPr>
          <w:rFonts w:ascii="Times New Roman" w:hAnsi="Times New Roman" w:cs="Times New Roman"/>
          <w:sz w:val="24"/>
          <w:szCs w:val="24"/>
        </w:rPr>
        <w:t xml:space="preserve"> ciddi darbelerden birisi de rektörlük seçimlerinin kaldırılarak yerine doğrudan atama sisteminin getirilmesidir. Yapılan bu düzenleme ile hükümet, üniversite bileşenlerinin iradesini yok sayarak üniversiteleri tamamen Saray’a bağlamıştır. Üniversitelerde liyakat ve akademik yeterliliğin yerini yozlaşmış ilişkiler ve itaat kültürü </w:t>
      </w:r>
      <w:r w:rsidR="00160C1C">
        <w:rPr>
          <w:rFonts w:ascii="Times New Roman" w:hAnsi="Times New Roman" w:cs="Times New Roman"/>
          <w:sz w:val="24"/>
          <w:szCs w:val="24"/>
        </w:rPr>
        <w:t>almıştır.</w:t>
      </w:r>
    </w:p>
    <w:p w:rsidR="00C138EB" w:rsidRPr="0083113C" w:rsidRDefault="00C138EB" w:rsidP="006A6B34">
      <w:pPr>
        <w:spacing w:line="360" w:lineRule="auto"/>
        <w:jc w:val="both"/>
        <w:rPr>
          <w:rFonts w:ascii="Times New Roman" w:hAnsi="Times New Roman" w:cs="Times New Roman"/>
          <w:b/>
          <w:i/>
          <w:sz w:val="24"/>
          <w:szCs w:val="24"/>
        </w:rPr>
      </w:pPr>
      <w:r w:rsidRPr="0083113C">
        <w:rPr>
          <w:rFonts w:ascii="Times New Roman" w:hAnsi="Times New Roman" w:cs="Times New Roman"/>
          <w:b/>
          <w:i/>
          <w:sz w:val="24"/>
          <w:szCs w:val="24"/>
        </w:rPr>
        <w:t>YÖK’ün Üniversitelerde Yerleştirdiği Düzen, Köklerinden Sökülüp Atılmalıdır!</w:t>
      </w:r>
    </w:p>
    <w:p w:rsidR="00C138EB" w:rsidRDefault="00BA6836" w:rsidP="006A6B34">
      <w:pPr>
        <w:spacing w:line="360" w:lineRule="auto"/>
        <w:jc w:val="both"/>
        <w:rPr>
          <w:rFonts w:ascii="Times New Roman" w:hAnsi="Times New Roman" w:cs="Times New Roman"/>
          <w:sz w:val="24"/>
          <w:szCs w:val="24"/>
        </w:rPr>
      </w:pPr>
      <w:r>
        <w:rPr>
          <w:rFonts w:ascii="Times New Roman" w:hAnsi="Times New Roman" w:cs="Times New Roman"/>
          <w:sz w:val="24"/>
          <w:szCs w:val="24"/>
        </w:rPr>
        <w:t>Gelinen aşamada</w:t>
      </w:r>
      <w:r w:rsidR="00C138EB" w:rsidRPr="001614B2">
        <w:rPr>
          <w:rFonts w:ascii="Times New Roman" w:hAnsi="Times New Roman" w:cs="Times New Roman"/>
          <w:sz w:val="24"/>
          <w:szCs w:val="24"/>
        </w:rPr>
        <w:t xml:space="preserve"> YÖK’ün bugüne kadar yerleştirdiği bu düzenin köklerinden sökülüp atılması gerekmektedir. </w:t>
      </w:r>
      <w:r w:rsidR="001614B2" w:rsidRPr="001614B2">
        <w:rPr>
          <w:rFonts w:ascii="Times New Roman" w:hAnsi="Times New Roman" w:cs="Times New Roman"/>
          <w:sz w:val="24"/>
          <w:szCs w:val="24"/>
        </w:rPr>
        <w:t>Ü</w:t>
      </w:r>
      <w:r w:rsidR="00C138EB" w:rsidRPr="001614B2">
        <w:rPr>
          <w:rFonts w:ascii="Times New Roman" w:hAnsi="Times New Roman" w:cs="Times New Roman"/>
          <w:sz w:val="24"/>
          <w:szCs w:val="24"/>
        </w:rPr>
        <w:t xml:space="preserve">niversitelerin yeniden özgürlüğüne kavuşabilmelerinin ve insan, toplum, doğa yararına faaliyet gösterebilmelerinin yolu,  bugüne kadar uygulanan politikaların terk edilmesiyle mümkün olabilecektir. Kamusal finansman, kurumsal özerklik, iş güvencesi, akademik özgürlükler ve üniversite bileşenlerinin yönetim ve denetim </w:t>
      </w:r>
      <w:r w:rsidR="00C138EB" w:rsidRPr="001614B2">
        <w:rPr>
          <w:rFonts w:ascii="Times New Roman" w:hAnsi="Times New Roman" w:cs="Times New Roman"/>
          <w:sz w:val="24"/>
          <w:szCs w:val="24"/>
        </w:rPr>
        <w:lastRenderedPageBreak/>
        <w:t>mekanizmalarında yer aldığı eşitlikçi, özgürlükçü ve demokratik özyönetim ilkeleri garanti altına alınmadan böylesi bir kopuşun sağlanamayacağı da unutulmamalıdır.</w:t>
      </w:r>
    </w:p>
    <w:p w:rsidR="0083113C" w:rsidRDefault="00BA6836" w:rsidP="0083113C">
      <w:pPr>
        <w:spacing w:line="360" w:lineRule="auto"/>
        <w:jc w:val="both"/>
        <w:rPr>
          <w:rFonts w:ascii="Times New Roman" w:hAnsi="Times New Roman" w:cs="Times New Roman"/>
          <w:b/>
          <w:i/>
          <w:sz w:val="24"/>
          <w:szCs w:val="24"/>
        </w:rPr>
      </w:pPr>
      <w:r w:rsidRPr="0083113C">
        <w:rPr>
          <w:rFonts w:ascii="Times New Roman" w:hAnsi="Times New Roman" w:cs="Times New Roman"/>
          <w:b/>
          <w:i/>
          <w:sz w:val="24"/>
          <w:szCs w:val="24"/>
        </w:rPr>
        <w:t>Bilim Susmaz, Akademi Biat Etmez</w:t>
      </w:r>
      <w:r w:rsidR="0083113C">
        <w:rPr>
          <w:rFonts w:ascii="Times New Roman" w:hAnsi="Times New Roman" w:cs="Times New Roman"/>
          <w:b/>
          <w:i/>
          <w:sz w:val="24"/>
          <w:szCs w:val="24"/>
        </w:rPr>
        <w:t xml:space="preserve">! </w:t>
      </w:r>
    </w:p>
    <w:p w:rsidR="0083113C" w:rsidRDefault="00806217" w:rsidP="0083113C">
      <w:pPr>
        <w:spacing w:line="360" w:lineRule="auto"/>
        <w:jc w:val="both"/>
        <w:rPr>
          <w:rFonts w:ascii="Times New Roman" w:hAnsi="Times New Roman" w:cs="Times New Roman"/>
          <w:color w:val="141823"/>
          <w:sz w:val="24"/>
          <w:szCs w:val="24"/>
        </w:rPr>
      </w:pPr>
      <w:r w:rsidRPr="001614B2">
        <w:rPr>
          <w:rFonts w:ascii="Times New Roman" w:hAnsi="Times New Roman" w:cs="Times New Roman"/>
          <w:sz w:val="24"/>
          <w:szCs w:val="24"/>
        </w:rPr>
        <w:t xml:space="preserve">16 yıllık iktidarında </w:t>
      </w:r>
      <w:r w:rsidR="0078123A" w:rsidRPr="001614B2">
        <w:rPr>
          <w:rFonts w:ascii="Times New Roman" w:hAnsi="Times New Roman" w:cs="Times New Roman"/>
          <w:sz w:val="24"/>
          <w:szCs w:val="24"/>
        </w:rPr>
        <w:t>özellikle eğitimde ve akademide örtülü bir ajanda işlet</w:t>
      </w:r>
      <w:r w:rsidRPr="001614B2">
        <w:rPr>
          <w:rFonts w:ascii="Times New Roman" w:hAnsi="Times New Roman" w:cs="Times New Roman"/>
          <w:sz w:val="24"/>
          <w:szCs w:val="24"/>
        </w:rPr>
        <w:t>en AKP</w:t>
      </w:r>
      <w:r w:rsidR="0078123A" w:rsidRPr="001614B2">
        <w:rPr>
          <w:rFonts w:ascii="Times New Roman" w:hAnsi="Times New Roman" w:cs="Times New Roman"/>
          <w:sz w:val="24"/>
          <w:szCs w:val="24"/>
        </w:rPr>
        <w:t xml:space="preserve"> artık </w:t>
      </w:r>
      <w:r w:rsidRPr="001614B2">
        <w:rPr>
          <w:rFonts w:ascii="Times New Roman" w:hAnsi="Times New Roman" w:cs="Times New Roman"/>
          <w:sz w:val="24"/>
          <w:szCs w:val="24"/>
        </w:rPr>
        <w:t>bu</w:t>
      </w:r>
      <w:r w:rsidRPr="00F64B00">
        <w:rPr>
          <w:rFonts w:ascii="Times New Roman" w:hAnsi="Times New Roman" w:cs="Times New Roman"/>
          <w:color w:val="141823"/>
          <w:sz w:val="24"/>
          <w:szCs w:val="24"/>
        </w:rPr>
        <w:t xml:space="preserve"> örtüyü kaldırmıştır. </w:t>
      </w:r>
      <w:r w:rsidR="004E6610" w:rsidRPr="00F64B00">
        <w:rPr>
          <w:rFonts w:ascii="Times New Roman" w:hAnsi="Times New Roman" w:cs="Times New Roman"/>
          <w:color w:val="141823"/>
          <w:sz w:val="24"/>
          <w:szCs w:val="24"/>
        </w:rPr>
        <w:t>Örtünün altındaki şey</w:t>
      </w:r>
      <w:r w:rsidRPr="00F64B00">
        <w:rPr>
          <w:rFonts w:ascii="Times New Roman" w:hAnsi="Times New Roman" w:cs="Times New Roman"/>
          <w:color w:val="141823"/>
          <w:sz w:val="24"/>
          <w:szCs w:val="24"/>
        </w:rPr>
        <w:t xml:space="preserve">, siyasi iktidarın üniversite ideasını ortadan kaldırma hedefidir. </w:t>
      </w:r>
      <w:r w:rsidR="004E6610" w:rsidRPr="00F64B00">
        <w:rPr>
          <w:rFonts w:ascii="Times New Roman" w:hAnsi="Times New Roman" w:cs="Times New Roman"/>
          <w:color w:val="141823"/>
          <w:sz w:val="24"/>
          <w:szCs w:val="24"/>
        </w:rPr>
        <w:t>Ancak unutulmamalıdır ki; t</w:t>
      </w:r>
      <w:r w:rsidR="00377695" w:rsidRPr="00F64B00">
        <w:rPr>
          <w:rFonts w:ascii="Times New Roman" w:hAnsi="Times New Roman" w:cs="Times New Roman"/>
          <w:color w:val="141823"/>
          <w:sz w:val="24"/>
          <w:szCs w:val="24"/>
        </w:rPr>
        <w:t xml:space="preserve">arihte hiçbir rejim, özgür düşüncenin, eleştirel ve sorgulayıcı aklın gelişimini engelleyememiş, durduramamıştır. </w:t>
      </w:r>
      <w:r w:rsidR="004E6610" w:rsidRPr="00F64B00">
        <w:rPr>
          <w:rFonts w:ascii="Times New Roman" w:hAnsi="Times New Roman" w:cs="Times New Roman"/>
          <w:color w:val="141823"/>
          <w:sz w:val="24"/>
          <w:szCs w:val="24"/>
        </w:rPr>
        <w:t>Her ne pahasına olursa olsun barışta ısrar eden, özgür düşünen, bilimsel ve laik eğitimin mücadelesini veren, akademik onurunu koruyan, bireysel menfaatler peşinde koşmayan akademisyenler</w:t>
      </w:r>
      <w:r w:rsidR="00AF72AA" w:rsidRPr="00F64B00">
        <w:rPr>
          <w:rFonts w:ascii="Times New Roman" w:hAnsi="Times New Roman" w:cs="Times New Roman"/>
          <w:color w:val="141823"/>
          <w:sz w:val="24"/>
          <w:szCs w:val="24"/>
        </w:rPr>
        <w:t>,</w:t>
      </w:r>
      <w:r w:rsidR="004E6610" w:rsidRPr="00F64B00">
        <w:rPr>
          <w:rFonts w:ascii="Times New Roman" w:hAnsi="Times New Roman" w:cs="Times New Roman"/>
          <w:color w:val="141823"/>
          <w:sz w:val="24"/>
          <w:szCs w:val="24"/>
        </w:rPr>
        <w:t xml:space="preserve"> her dönem ikt</w:t>
      </w:r>
      <w:r w:rsidR="00AF72AA" w:rsidRPr="00F64B00">
        <w:rPr>
          <w:rFonts w:ascii="Times New Roman" w:hAnsi="Times New Roman" w:cs="Times New Roman"/>
          <w:color w:val="141823"/>
          <w:sz w:val="24"/>
          <w:szCs w:val="24"/>
        </w:rPr>
        <w:t>idarın korkulu rüyası olmuştur.</w:t>
      </w:r>
    </w:p>
    <w:p w:rsidR="00AF72AA" w:rsidRPr="00F64B00" w:rsidRDefault="00AF72AA" w:rsidP="0083113C">
      <w:pPr>
        <w:spacing w:line="360" w:lineRule="auto"/>
        <w:jc w:val="both"/>
        <w:rPr>
          <w:rFonts w:ascii="Times New Roman" w:hAnsi="Times New Roman" w:cs="Times New Roman"/>
          <w:color w:val="141823"/>
          <w:sz w:val="24"/>
          <w:szCs w:val="24"/>
        </w:rPr>
      </w:pPr>
      <w:r w:rsidRPr="00F64B00">
        <w:rPr>
          <w:rFonts w:ascii="Times New Roman" w:hAnsi="Times New Roman" w:cs="Times New Roman"/>
          <w:color w:val="141823"/>
          <w:sz w:val="24"/>
          <w:szCs w:val="24"/>
        </w:rPr>
        <w:t xml:space="preserve">Halkların Demokratik Partisi olarak; </w:t>
      </w:r>
      <w:r w:rsidR="005A7DB7" w:rsidRPr="00F64B00">
        <w:rPr>
          <w:rFonts w:ascii="Times New Roman" w:hAnsi="Times New Roman" w:cs="Times New Roman"/>
          <w:color w:val="141823"/>
          <w:sz w:val="24"/>
          <w:szCs w:val="24"/>
        </w:rPr>
        <w:t>kamusal, parasız</w:t>
      </w:r>
      <w:r w:rsidRPr="00F64B00">
        <w:rPr>
          <w:rFonts w:ascii="Times New Roman" w:hAnsi="Times New Roman" w:cs="Times New Roman"/>
          <w:color w:val="141823"/>
          <w:sz w:val="24"/>
          <w:szCs w:val="24"/>
        </w:rPr>
        <w:t>, anadilinde</w:t>
      </w:r>
      <w:r w:rsidR="005A7DB7" w:rsidRPr="00F64B00">
        <w:rPr>
          <w:rFonts w:ascii="Times New Roman" w:hAnsi="Times New Roman" w:cs="Times New Roman"/>
          <w:color w:val="141823"/>
          <w:sz w:val="24"/>
          <w:szCs w:val="24"/>
        </w:rPr>
        <w:t xml:space="preserve"> ve nitelikli </w:t>
      </w:r>
      <w:r w:rsidRPr="00F64B00">
        <w:rPr>
          <w:rFonts w:ascii="Times New Roman" w:hAnsi="Times New Roman" w:cs="Times New Roman"/>
          <w:color w:val="141823"/>
          <w:sz w:val="24"/>
          <w:szCs w:val="24"/>
        </w:rPr>
        <w:t>eğitim</w:t>
      </w:r>
      <w:r w:rsidR="005A7DB7" w:rsidRPr="00F64B00">
        <w:rPr>
          <w:rFonts w:ascii="Times New Roman" w:hAnsi="Times New Roman" w:cs="Times New Roman"/>
          <w:color w:val="141823"/>
          <w:sz w:val="24"/>
          <w:szCs w:val="24"/>
        </w:rPr>
        <w:t xml:space="preserve"> hakkını, akademik özgürlükleri, iş güvencesini, eleştirel ve özgür bilim üretmeyi bir an </w:t>
      </w:r>
      <w:r w:rsidRPr="00F64B00">
        <w:rPr>
          <w:rFonts w:ascii="Times New Roman" w:hAnsi="Times New Roman" w:cs="Times New Roman"/>
          <w:color w:val="141823"/>
          <w:sz w:val="24"/>
          <w:szCs w:val="24"/>
        </w:rPr>
        <w:t xml:space="preserve">olsun savunmaktan vazgeçmeyeceğiz, bu temelde bütün demokrasi ve emek güçleriyle güç birliği yaparak kararlı bir mücadele hattı örmeye devam edeceğiz. </w:t>
      </w:r>
    </w:p>
    <w:p w:rsidR="005A7DB7" w:rsidRPr="00F64B00" w:rsidRDefault="005A7DB7" w:rsidP="006A6B34">
      <w:pPr>
        <w:spacing w:before="240" w:line="360" w:lineRule="auto"/>
        <w:jc w:val="both"/>
        <w:rPr>
          <w:rFonts w:ascii="Times New Roman" w:hAnsi="Times New Roman" w:cs="Times New Roman"/>
          <w:color w:val="141823"/>
          <w:sz w:val="24"/>
          <w:szCs w:val="24"/>
        </w:rPr>
      </w:pPr>
    </w:p>
    <w:p w:rsidR="005A7DB7" w:rsidRPr="00F64B00" w:rsidRDefault="005A7DB7" w:rsidP="006A6B34">
      <w:pPr>
        <w:spacing w:before="240" w:line="360" w:lineRule="auto"/>
        <w:jc w:val="both"/>
        <w:rPr>
          <w:rFonts w:ascii="Times New Roman" w:hAnsi="Times New Roman" w:cs="Times New Roman"/>
          <w:color w:val="FF0000"/>
          <w:sz w:val="24"/>
          <w:szCs w:val="24"/>
        </w:rPr>
      </w:pPr>
    </w:p>
    <w:sectPr w:rsidR="005A7DB7" w:rsidRPr="00F64B00" w:rsidSect="00895023">
      <w:footerReference w:type="default" r:id="rId10"/>
      <w:pgSz w:w="11906" w:h="16838"/>
      <w:pgMar w:top="1417" w:right="1417" w:bottom="851" w:left="1417" w:header="454"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49A" w:rsidRDefault="0055749A" w:rsidP="001614B2">
      <w:pPr>
        <w:spacing w:after="0" w:line="240" w:lineRule="auto"/>
      </w:pPr>
      <w:r>
        <w:separator/>
      </w:r>
    </w:p>
  </w:endnote>
  <w:endnote w:type="continuationSeparator" w:id="0">
    <w:p w:rsidR="0055749A" w:rsidRDefault="0055749A" w:rsidP="0016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24023"/>
      <w:docPartObj>
        <w:docPartGallery w:val="Page Numbers (Bottom of Page)"/>
        <w:docPartUnique/>
      </w:docPartObj>
    </w:sdtPr>
    <w:sdtContent>
      <w:p w:rsidR="00C23535" w:rsidRDefault="00C23535">
        <w:pPr>
          <w:pStyle w:val="Altbilgi"/>
          <w:jc w:val="center"/>
        </w:pPr>
        <w:r>
          <w:fldChar w:fldCharType="begin"/>
        </w:r>
        <w:r>
          <w:instrText>PAGE   \* MERGEFORMAT</w:instrText>
        </w:r>
        <w:r>
          <w:fldChar w:fldCharType="separate"/>
        </w:r>
        <w:r w:rsidR="00895023">
          <w:rPr>
            <w:noProof/>
          </w:rPr>
          <w:t>1</w:t>
        </w:r>
        <w:r>
          <w:fldChar w:fldCharType="end"/>
        </w:r>
      </w:p>
    </w:sdtContent>
  </w:sdt>
  <w:p w:rsidR="001614B2" w:rsidRDefault="001614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49A" w:rsidRDefault="0055749A" w:rsidP="001614B2">
      <w:pPr>
        <w:spacing w:after="0" w:line="240" w:lineRule="auto"/>
      </w:pPr>
      <w:r>
        <w:separator/>
      </w:r>
    </w:p>
  </w:footnote>
  <w:footnote w:type="continuationSeparator" w:id="0">
    <w:p w:rsidR="0055749A" w:rsidRDefault="0055749A" w:rsidP="00161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77C82"/>
    <w:multiLevelType w:val="multilevel"/>
    <w:tmpl w:val="B9DE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9F"/>
    <w:rsid w:val="00024F38"/>
    <w:rsid w:val="0003091A"/>
    <w:rsid w:val="00032EEB"/>
    <w:rsid w:val="00042985"/>
    <w:rsid w:val="00045431"/>
    <w:rsid w:val="00054CA5"/>
    <w:rsid w:val="000A5C86"/>
    <w:rsid w:val="000B18B2"/>
    <w:rsid w:val="000B1FF3"/>
    <w:rsid w:val="000B392F"/>
    <w:rsid w:val="000E7340"/>
    <w:rsid w:val="001014D4"/>
    <w:rsid w:val="00111EB7"/>
    <w:rsid w:val="00117F0D"/>
    <w:rsid w:val="00120DF8"/>
    <w:rsid w:val="00160C1C"/>
    <w:rsid w:val="001614B2"/>
    <w:rsid w:val="001A02CD"/>
    <w:rsid w:val="001A2DEC"/>
    <w:rsid w:val="001A4513"/>
    <w:rsid w:val="001A5E2E"/>
    <w:rsid w:val="001C1CEE"/>
    <w:rsid w:val="001C5980"/>
    <w:rsid w:val="001C6521"/>
    <w:rsid w:val="0021415E"/>
    <w:rsid w:val="0022448E"/>
    <w:rsid w:val="002A2A2C"/>
    <w:rsid w:val="002B5976"/>
    <w:rsid w:val="002C2E7E"/>
    <w:rsid w:val="002C63A3"/>
    <w:rsid w:val="002C6DFA"/>
    <w:rsid w:val="002E35D0"/>
    <w:rsid w:val="0030466F"/>
    <w:rsid w:val="00312AC7"/>
    <w:rsid w:val="00313E03"/>
    <w:rsid w:val="00320D05"/>
    <w:rsid w:val="00333BEC"/>
    <w:rsid w:val="003358A7"/>
    <w:rsid w:val="00354A38"/>
    <w:rsid w:val="00370905"/>
    <w:rsid w:val="0037343F"/>
    <w:rsid w:val="00377695"/>
    <w:rsid w:val="00387D0D"/>
    <w:rsid w:val="003A7BB7"/>
    <w:rsid w:val="003B5A43"/>
    <w:rsid w:val="003C6F00"/>
    <w:rsid w:val="003D4383"/>
    <w:rsid w:val="004040AE"/>
    <w:rsid w:val="00431A00"/>
    <w:rsid w:val="00434396"/>
    <w:rsid w:val="0043505F"/>
    <w:rsid w:val="00435A22"/>
    <w:rsid w:val="004711FA"/>
    <w:rsid w:val="0048018F"/>
    <w:rsid w:val="004B35A7"/>
    <w:rsid w:val="004E3092"/>
    <w:rsid w:val="004E6610"/>
    <w:rsid w:val="00512B08"/>
    <w:rsid w:val="005419B8"/>
    <w:rsid w:val="00541D5C"/>
    <w:rsid w:val="00547BF9"/>
    <w:rsid w:val="0055749A"/>
    <w:rsid w:val="00595773"/>
    <w:rsid w:val="005A7DB7"/>
    <w:rsid w:val="005B6194"/>
    <w:rsid w:val="005D2398"/>
    <w:rsid w:val="005D3C8B"/>
    <w:rsid w:val="00601811"/>
    <w:rsid w:val="00613D0B"/>
    <w:rsid w:val="00632320"/>
    <w:rsid w:val="0064295D"/>
    <w:rsid w:val="006436FF"/>
    <w:rsid w:val="006562D3"/>
    <w:rsid w:val="00656854"/>
    <w:rsid w:val="00663556"/>
    <w:rsid w:val="00664D96"/>
    <w:rsid w:val="00675C15"/>
    <w:rsid w:val="00677E18"/>
    <w:rsid w:val="006849DE"/>
    <w:rsid w:val="006A1A04"/>
    <w:rsid w:val="006A6B34"/>
    <w:rsid w:val="006C3122"/>
    <w:rsid w:val="006C35C2"/>
    <w:rsid w:val="006D3668"/>
    <w:rsid w:val="006D487D"/>
    <w:rsid w:val="006E276F"/>
    <w:rsid w:val="0072026F"/>
    <w:rsid w:val="00724620"/>
    <w:rsid w:val="0078123A"/>
    <w:rsid w:val="007814BF"/>
    <w:rsid w:val="00782BAD"/>
    <w:rsid w:val="007871D5"/>
    <w:rsid w:val="00792446"/>
    <w:rsid w:val="007955F9"/>
    <w:rsid w:val="007B1A89"/>
    <w:rsid w:val="007B3601"/>
    <w:rsid w:val="007C4567"/>
    <w:rsid w:val="007C4B34"/>
    <w:rsid w:val="00806217"/>
    <w:rsid w:val="0083113C"/>
    <w:rsid w:val="00834190"/>
    <w:rsid w:val="00886F9F"/>
    <w:rsid w:val="00892BC1"/>
    <w:rsid w:val="00895023"/>
    <w:rsid w:val="008A2C5E"/>
    <w:rsid w:val="008A2CF9"/>
    <w:rsid w:val="008A59BF"/>
    <w:rsid w:val="008B384C"/>
    <w:rsid w:val="008C39B0"/>
    <w:rsid w:val="008D08BD"/>
    <w:rsid w:val="008D61B8"/>
    <w:rsid w:val="008E3502"/>
    <w:rsid w:val="008E6CEE"/>
    <w:rsid w:val="008F7A66"/>
    <w:rsid w:val="00913891"/>
    <w:rsid w:val="00931C1E"/>
    <w:rsid w:val="009326FE"/>
    <w:rsid w:val="00962479"/>
    <w:rsid w:val="0099721A"/>
    <w:rsid w:val="009A12D8"/>
    <w:rsid w:val="009B3511"/>
    <w:rsid w:val="009C6329"/>
    <w:rsid w:val="009E57D5"/>
    <w:rsid w:val="009F3B05"/>
    <w:rsid w:val="00A21F87"/>
    <w:rsid w:val="00A4585A"/>
    <w:rsid w:val="00A879F5"/>
    <w:rsid w:val="00A93C98"/>
    <w:rsid w:val="00AE356F"/>
    <w:rsid w:val="00AF240B"/>
    <w:rsid w:val="00AF72AA"/>
    <w:rsid w:val="00B31D67"/>
    <w:rsid w:val="00B56702"/>
    <w:rsid w:val="00B80002"/>
    <w:rsid w:val="00B85A5D"/>
    <w:rsid w:val="00BA6836"/>
    <w:rsid w:val="00BC5EB9"/>
    <w:rsid w:val="00BE281E"/>
    <w:rsid w:val="00C138EB"/>
    <w:rsid w:val="00C211D5"/>
    <w:rsid w:val="00C23535"/>
    <w:rsid w:val="00C45AE7"/>
    <w:rsid w:val="00C62CA9"/>
    <w:rsid w:val="00C67059"/>
    <w:rsid w:val="00C72AB6"/>
    <w:rsid w:val="00CA079C"/>
    <w:rsid w:val="00CB5E1E"/>
    <w:rsid w:val="00CC54D6"/>
    <w:rsid w:val="00CC55F9"/>
    <w:rsid w:val="00CE2C52"/>
    <w:rsid w:val="00CE3846"/>
    <w:rsid w:val="00CF0B13"/>
    <w:rsid w:val="00D26C3F"/>
    <w:rsid w:val="00D34010"/>
    <w:rsid w:val="00D6057F"/>
    <w:rsid w:val="00D6233A"/>
    <w:rsid w:val="00D70CAC"/>
    <w:rsid w:val="00D70F81"/>
    <w:rsid w:val="00D72506"/>
    <w:rsid w:val="00DB060F"/>
    <w:rsid w:val="00DB56CA"/>
    <w:rsid w:val="00DD0048"/>
    <w:rsid w:val="00DD1940"/>
    <w:rsid w:val="00DE159F"/>
    <w:rsid w:val="00E1104F"/>
    <w:rsid w:val="00E146AF"/>
    <w:rsid w:val="00E26E86"/>
    <w:rsid w:val="00E73B1F"/>
    <w:rsid w:val="00E75CC9"/>
    <w:rsid w:val="00E81A0C"/>
    <w:rsid w:val="00E92E21"/>
    <w:rsid w:val="00EA605F"/>
    <w:rsid w:val="00EB0485"/>
    <w:rsid w:val="00EC51FA"/>
    <w:rsid w:val="00EE5205"/>
    <w:rsid w:val="00EF17DD"/>
    <w:rsid w:val="00EF1DED"/>
    <w:rsid w:val="00F04A16"/>
    <w:rsid w:val="00F2570D"/>
    <w:rsid w:val="00F336CE"/>
    <w:rsid w:val="00F409A3"/>
    <w:rsid w:val="00F44965"/>
    <w:rsid w:val="00F6221C"/>
    <w:rsid w:val="00F64B00"/>
    <w:rsid w:val="00FA7DE8"/>
    <w:rsid w:val="00FB0A92"/>
    <w:rsid w:val="00FC6206"/>
    <w:rsid w:val="00FD11B7"/>
    <w:rsid w:val="00FD3AAD"/>
    <w:rsid w:val="00FF16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90"/>
  </w:style>
  <w:style w:type="paragraph" w:styleId="Balk2">
    <w:name w:val="heading 2"/>
    <w:basedOn w:val="Normal"/>
    <w:link w:val="Balk2Char"/>
    <w:uiPriority w:val="9"/>
    <w:qFormat/>
    <w:rsid w:val="00DB060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E15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rge">
    <w:name w:val="large"/>
    <w:basedOn w:val="VarsaylanParagrafYazTipi"/>
    <w:rsid w:val="00E26E86"/>
  </w:style>
  <w:style w:type="character" w:customStyle="1" w:styleId="Balk2Char">
    <w:name w:val="Başlık 2 Char"/>
    <w:basedOn w:val="VarsaylanParagrafYazTipi"/>
    <w:link w:val="Balk2"/>
    <w:uiPriority w:val="9"/>
    <w:rsid w:val="00DB060F"/>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C67059"/>
    <w:rPr>
      <w:b/>
      <w:bCs/>
    </w:rPr>
  </w:style>
  <w:style w:type="paragraph" w:customStyle="1" w:styleId="5">
    <w:name w:val="5"/>
    <w:basedOn w:val="Normal"/>
    <w:qFormat/>
    <w:rsid w:val="00EB0485"/>
    <w:pPr>
      <w:autoSpaceDE w:val="0"/>
      <w:autoSpaceDN w:val="0"/>
      <w:adjustRightInd w:val="0"/>
      <w:spacing w:after="0" w:line="240" w:lineRule="auto"/>
      <w:ind w:firstLine="426"/>
      <w:jc w:val="center"/>
    </w:pPr>
    <w:rPr>
      <w:rFonts w:ascii="Times New Roman" w:hAnsi="Times New Roman" w:cs="Times New Roman"/>
      <w:sz w:val="24"/>
      <w:szCs w:val="24"/>
      <w:lang w:eastAsia="tr-TR"/>
    </w:rPr>
  </w:style>
  <w:style w:type="table" w:customStyle="1" w:styleId="KlavuzTablo5Koyu-Vurgu11">
    <w:name w:val="Kılavuz Tablo 5 Koyu - Vurgu 11"/>
    <w:basedOn w:val="NormalTablo"/>
    <w:uiPriority w:val="50"/>
    <w:rsid w:val="00EB04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Kpr">
    <w:name w:val="Hyperlink"/>
    <w:basedOn w:val="VarsaylanParagrafYazTipi"/>
    <w:uiPriority w:val="99"/>
    <w:unhideWhenUsed/>
    <w:rsid w:val="00312AC7"/>
    <w:rPr>
      <w:color w:val="0563C1" w:themeColor="hyperlink"/>
      <w:u w:val="single"/>
    </w:rPr>
  </w:style>
  <w:style w:type="character" w:styleId="Vurgu">
    <w:name w:val="Emphasis"/>
    <w:basedOn w:val="VarsaylanParagrafYazTipi"/>
    <w:uiPriority w:val="20"/>
    <w:qFormat/>
    <w:rsid w:val="00F04A16"/>
    <w:rPr>
      <w:i/>
      <w:iCs/>
    </w:rPr>
  </w:style>
  <w:style w:type="character" w:styleId="AklamaBavurusu">
    <w:name w:val="annotation reference"/>
    <w:basedOn w:val="VarsaylanParagrafYazTipi"/>
    <w:uiPriority w:val="99"/>
    <w:semiHidden/>
    <w:unhideWhenUsed/>
    <w:rsid w:val="004E3092"/>
    <w:rPr>
      <w:sz w:val="16"/>
      <w:szCs w:val="16"/>
    </w:rPr>
  </w:style>
  <w:style w:type="paragraph" w:styleId="AklamaMetni">
    <w:name w:val="annotation text"/>
    <w:basedOn w:val="Normal"/>
    <w:link w:val="AklamaMetniChar"/>
    <w:uiPriority w:val="99"/>
    <w:semiHidden/>
    <w:unhideWhenUsed/>
    <w:rsid w:val="004E309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3092"/>
    <w:rPr>
      <w:sz w:val="20"/>
      <w:szCs w:val="20"/>
    </w:rPr>
  </w:style>
  <w:style w:type="paragraph" w:styleId="AklamaKonusu">
    <w:name w:val="annotation subject"/>
    <w:basedOn w:val="AklamaMetni"/>
    <w:next w:val="AklamaMetni"/>
    <w:link w:val="AklamaKonusuChar"/>
    <w:uiPriority w:val="99"/>
    <w:semiHidden/>
    <w:unhideWhenUsed/>
    <w:rsid w:val="004E3092"/>
    <w:rPr>
      <w:b/>
      <w:bCs/>
    </w:rPr>
  </w:style>
  <w:style w:type="character" w:customStyle="1" w:styleId="AklamaKonusuChar">
    <w:name w:val="Açıklama Konusu Char"/>
    <w:basedOn w:val="AklamaMetniChar"/>
    <w:link w:val="AklamaKonusu"/>
    <w:uiPriority w:val="99"/>
    <w:semiHidden/>
    <w:rsid w:val="004E3092"/>
    <w:rPr>
      <w:b/>
      <w:bCs/>
      <w:sz w:val="20"/>
      <w:szCs w:val="20"/>
    </w:rPr>
  </w:style>
  <w:style w:type="paragraph" w:styleId="BalonMetni">
    <w:name w:val="Balloon Text"/>
    <w:basedOn w:val="Normal"/>
    <w:link w:val="BalonMetniChar"/>
    <w:uiPriority w:val="99"/>
    <w:semiHidden/>
    <w:unhideWhenUsed/>
    <w:rsid w:val="004E30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3092"/>
    <w:rPr>
      <w:rFonts w:ascii="Tahoma" w:hAnsi="Tahoma" w:cs="Tahoma"/>
      <w:sz w:val="16"/>
      <w:szCs w:val="16"/>
    </w:rPr>
  </w:style>
  <w:style w:type="paragraph" w:styleId="stbilgi">
    <w:name w:val="header"/>
    <w:basedOn w:val="Normal"/>
    <w:link w:val="stbilgiChar"/>
    <w:uiPriority w:val="99"/>
    <w:unhideWhenUsed/>
    <w:rsid w:val="001614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14B2"/>
  </w:style>
  <w:style w:type="paragraph" w:styleId="Altbilgi">
    <w:name w:val="footer"/>
    <w:basedOn w:val="Normal"/>
    <w:link w:val="AltbilgiChar"/>
    <w:uiPriority w:val="99"/>
    <w:unhideWhenUsed/>
    <w:rsid w:val="001614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1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90"/>
  </w:style>
  <w:style w:type="paragraph" w:styleId="Balk2">
    <w:name w:val="heading 2"/>
    <w:basedOn w:val="Normal"/>
    <w:link w:val="Balk2Char"/>
    <w:uiPriority w:val="9"/>
    <w:qFormat/>
    <w:rsid w:val="00DB060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E15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rge">
    <w:name w:val="large"/>
    <w:basedOn w:val="VarsaylanParagrafYazTipi"/>
    <w:rsid w:val="00E26E86"/>
  </w:style>
  <w:style w:type="character" w:customStyle="1" w:styleId="Balk2Char">
    <w:name w:val="Başlık 2 Char"/>
    <w:basedOn w:val="VarsaylanParagrafYazTipi"/>
    <w:link w:val="Balk2"/>
    <w:uiPriority w:val="9"/>
    <w:rsid w:val="00DB060F"/>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C67059"/>
    <w:rPr>
      <w:b/>
      <w:bCs/>
    </w:rPr>
  </w:style>
  <w:style w:type="paragraph" w:customStyle="1" w:styleId="5">
    <w:name w:val="5"/>
    <w:basedOn w:val="Normal"/>
    <w:qFormat/>
    <w:rsid w:val="00EB0485"/>
    <w:pPr>
      <w:autoSpaceDE w:val="0"/>
      <w:autoSpaceDN w:val="0"/>
      <w:adjustRightInd w:val="0"/>
      <w:spacing w:after="0" w:line="240" w:lineRule="auto"/>
      <w:ind w:firstLine="426"/>
      <w:jc w:val="center"/>
    </w:pPr>
    <w:rPr>
      <w:rFonts w:ascii="Times New Roman" w:hAnsi="Times New Roman" w:cs="Times New Roman"/>
      <w:sz w:val="24"/>
      <w:szCs w:val="24"/>
      <w:lang w:eastAsia="tr-TR"/>
    </w:rPr>
  </w:style>
  <w:style w:type="table" w:customStyle="1" w:styleId="KlavuzTablo5Koyu-Vurgu11">
    <w:name w:val="Kılavuz Tablo 5 Koyu - Vurgu 11"/>
    <w:basedOn w:val="NormalTablo"/>
    <w:uiPriority w:val="50"/>
    <w:rsid w:val="00EB04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Kpr">
    <w:name w:val="Hyperlink"/>
    <w:basedOn w:val="VarsaylanParagrafYazTipi"/>
    <w:uiPriority w:val="99"/>
    <w:unhideWhenUsed/>
    <w:rsid w:val="00312AC7"/>
    <w:rPr>
      <w:color w:val="0563C1" w:themeColor="hyperlink"/>
      <w:u w:val="single"/>
    </w:rPr>
  </w:style>
  <w:style w:type="character" w:styleId="Vurgu">
    <w:name w:val="Emphasis"/>
    <w:basedOn w:val="VarsaylanParagrafYazTipi"/>
    <w:uiPriority w:val="20"/>
    <w:qFormat/>
    <w:rsid w:val="00F04A16"/>
    <w:rPr>
      <w:i/>
      <w:iCs/>
    </w:rPr>
  </w:style>
  <w:style w:type="character" w:styleId="AklamaBavurusu">
    <w:name w:val="annotation reference"/>
    <w:basedOn w:val="VarsaylanParagrafYazTipi"/>
    <w:uiPriority w:val="99"/>
    <w:semiHidden/>
    <w:unhideWhenUsed/>
    <w:rsid w:val="004E3092"/>
    <w:rPr>
      <w:sz w:val="16"/>
      <w:szCs w:val="16"/>
    </w:rPr>
  </w:style>
  <w:style w:type="paragraph" w:styleId="AklamaMetni">
    <w:name w:val="annotation text"/>
    <w:basedOn w:val="Normal"/>
    <w:link w:val="AklamaMetniChar"/>
    <w:uiPriority w:val="99"/>
    <w:semiHidden/>
    <w:unhideWhenUsed/>
    <w:rsid w:val="004E309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3092"/>
    <w:rPr>
      <w:sz w:val="20"/>
      <w:szCs w:val="20"/>
    </w:rPr>
  </w:style>
  <w:style w:type="paragraph" w:styleId="AklamaKonusu">
    <w:name w:val="annotation subject"/>
    <w:basedOn w:val="AklamaMetni"/>
    <w:next w:val="AklamaMetni"/>
    <w:link w:val="AklamaKonusuChar"/>
    <w:uiPriority w:val="99"/>
    <w:semiHidden/>
    <w:unhideWhenUsed/>
    <w:rsid w:val="004E3092"/>
    <w:rPr>
      <w:b/>
      <w:bCs/>
    </w:rPr>
  </w:style>
  <w:style w:type="character" w:customStyle="1" w:styleId="AklamaKonusuChar">
    <w:name w:val="Açıklama Konusu Char"/>
    <w:basedOn w:val="AklamaMetniChar"/>
    <w:link w:val="AklamaKonusu"/>
    <w:uiPriority w:val="99"/>
    <w:semiHidden/>
    <w:rsid w:val="004E3092"/>
    <w:rPr>
      <w:b/>
      <w:bCs/>
      <w:sz w:val="20"/>
      <w:szCs w:val="20"/>
    </w:rPr>
  </w:style>
  <w:style w:type="paragraph" w:styleId="BalonMetni">
    <w:name w:val="Balloon Text"/>
    <w:basedOn w:val="Normal"/>
    <w:link w:val="BalonMetniChar"/>
    <w:uiPriority w:val="99"/>
    <w:semiHidden/>
    <w:unhideWhenUsed/>
    <w:rsid w:val="004E30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3092"/>
    <w:rPr>
      <w:rFonts w:ascii="Tahoma" w:hAnsi="Tahoma" w:cs="Tahoma"/>
      <w:sz w:val="16"/>
      <w:szCs w:val="16"/>
    </w:rPr>
  </w:style>
  <w:style w:type="paragraph" w:styleId="stbilgi">
    <w:name w:val="header"/>
    <w:basedOn w:val="Normal"/>
    <w:link w:val="stbilgiChar"/>
    <w:uiPriority w:val="99"/>
    <w:unhideWhenUsed/>
    <w:rsid w:val="001614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14B2"/>
  </w:style>
  <w:style w:type="paragraph" w:styleId="Altbilgi">
    <w:name w:val="footer"/>
    <w:basedOn w:val="Normal"/>
    <w:link w:val="AltbilgiChar"/>
    <w:uiPriority w:val="99"/>
    <w:unhideWhenUsed/>
    <w:rsid w:val="001614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1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3069">
      <w:bodyDiv w:val="1"/>
      <w:marLeft w:val="0"/>
      <w:marRight w:val="0"/>
      <w:marTop w:val="0"/>
      <w:marBottom w:val="0"/>
      <w:divBdr>
        <w:top w:val="none" w:sz="0" w:space="0" w:color="auto"/>
        <w:left w:val="none" w:sz="0" w:space="0" w:color="auto"/>
        <w:bottom w:val="none" w:sz="0" w:space="0" w:color="auto"/>
        <w:right w:val="none" w:sz="0" w:space="0" w:color="auto"/>
      </w:divBdr>
    </w:div>
    <w:div w:id="630671624">
      <w:bodyDiv w:val="1"/>
      <w:marLeft w:val="0"/>
      <w:marRight w:val="0"/>
      <w:marTop w:val="0"/>
      <w:marBottom w:val="0"/>
      <w:divBdr>
        <w:top w:val="none" w:sz="0" w:space="0" w:color="auto"/>
        <w:left w:val="none" w:sz="0" w:space="0" w:color="auto"/>
        <w:bottom w:val="none" w:sz="0" w:space="0" w:color="auto"/>
        <w:right w:val="none" w:sz="0" w:space="0" w:color="auto"/>
      </w:divBdr>
    </w:div>
    <w:div w:id="790172649">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61043562">
      <w:bodyDiv w:val="1"/>
      <w:marLeft w:val="0"/>
      <w:marRight w:val="0"/>
      <w:marTop w:val="0"/>
      <w:marBottom w:val="0"/>
      <w:divBdr>
        <w:top w:val="none" w:sz="0" w:space="0" w:color="auto"/>
        <w:left w:val="none" w:sz="0" w:space="0" w:color="auto"/>
        <w:bottom w:val="none" w:sz="0" w:space="0" w:color="auto"/>
        <w:right w:val="none" w:sz="0" w:space="0" w:color="auto"/>
      </w:divBdr>
    </w:div>
    <w:div w:id="1255241203">
      <w:bodyDiv w:val="1"/>
      <w:marLeft w:val="0"/>
      <w:marRight w:val="0"/>
      <w:marTop w:val="0"/>
      <w:marBottom w:val="0"/>
      <w:divBdr>
        <w:top w:val="none" w:sz="0" w:space="0" w:color="auto"/>
        <w:left w:val="none" w:sz="0" w:space="0" w:color="auto"/>
        <w:bottom w:val="none" w:sz="0" w:space="0" w:color="auto"/>
        <w:right w:val="none" w:sz="0" w:space="0" w:color="auto"/>
      </w:divBdr>
    </w:div>
    <w:div w:id="1501505364">
      <w:bodyDiv w:val="1"/>
      <w:marLeft w:val="0"/>
      <w:marRight w:val="0"/>
      <w:marTop w:val="0"/>
      <w:marBottom w:val="0"/>
      <w:divBdr>
        <w:top w:val="none" w:sz="0" w:space="0" w:color="auto"/>
        <w:left w:val="none" w:sz="0" w:space="0" w:color="auto"/>
        <w:bottom w:val="none" w:sz="0" w:space="0" w:color="auto"/>
        <w:right w:val="none" w:sz="0" w:space="0" w:color="auto"/>
      </w:divBdr>
    </w:div>
    <w:div w:id="1509252075">
      <w:bodyDiv w:val="1"/>
      <w:marLeft w:val="0"/>
      <w:marRight w:val="0"/>
      <w:marTop w:val="0"/>
      <w:marBottom w:val="0"/>
      <w:divBdr>
        <w:top w:val="none" w:sz="0" w:space="0" w:color="auto"/>
        <w:left w:val="none" w:sz="0" w:space="0" w:color="auto"/>
        <w:bottom w:val="none" w:sz="0" w:space="0" w:color="auto"/>
        <w:right w:val="none" w:sz="0" w:space="0" w:color="auto"/>
      </w:divBdr>
    </w:div>
    <w:div w:id="16971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rgun.net/haber-detay/bir-yilda-253-binden-fazla-kisi-ulkeyi-terk-etti-229439.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7378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Mahsum AKGÜNDÜZ</dc:creator>
  <cp:lastModifiedBy>Bdp - 2 Grup</cp:lastModifiedBy>
  <cp:revision>3</cp:revision>
  <cp:lastPrinted>2018-11-05T09:24:00Z</cp:lastPrinted>
  <dcterms:created xsi:type="dcterms:W3CDTF">2018-11-05T09:31:00Z</dcterms:created>
  <dcterms:modified xsi:type="dcterms:W3CDTF">2018-11-05T09:32:00Z</dcterms:modified>
</cp:coreProperties>
</file>